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90DCA" w14:textId="77777777" w:rsidR="00BE1100" w:rsidRDefault="00BE1100" w:rsidP="00BE1100">
      <w:pPr>
        <w:jc w:val="center"/>
        <w:rPr>
          <w:rFonts w:ascii="Times New Roman" w:hAnsi="Times New Roman" w:cs="Times New Roman"/>
          <w:b/>
          <w:sz w:val="24"/>
          <w:szCs w:val="24"/>
        </w:rPr>
      </w:pPr>
      <w:r>
        <w:rPr>
          <w:rFonts w:ascii="Times New Roman" w:hAnsi="Times New Roman" w:cs="Times New Roman"/>
          <w:b/>
          <w:sz w:val="24"/>
          <w:szCs w:val="24"/>
        </w:rPr>
        <w:t>Federal Aid Coordinators Working Group Report</w:t>
      </w:r>
    </w:p>
    <w:p w14:paraId="64C2B7DA" w14:textId="4A0C2A7F" w:rsidR="00BE1100" w:rsidRDefault="00A7667C" w:rsidP="00BE1100">
      <w:pPr>
        <w:jc w:val="center"/>
        <w:rPr>
          <w:rFonts w:ascii="Times New Roman" w:hAnsi="Times New Roman" w:cs="Times New Roman"/>
          <w:b/>
          <w:sz w:val="24"/>
          <w:szCs w:val="24"/>
        </w:rPr>
      </w:pPr>
      <w:proofErr w:type="gramStart"/>
      <w:r>
        <w:rPr>
          <w:rFonts w:ascii="Times New Roman" w:hAnsi="Times New Roman" w:cs="Times New Roman"/>
          <w:b/>
          <w:sz w:val="24"/>
          <w:szCs w:val="24"/>
        </w:rPr>
        <w:t>t</w:t>
      </w:r>
      <w:r w:rsidR="008B136C">
        <w:rPr>
          <w:rFonts w:ascii="Times New Roman" w:hAnsi="Times New Roman" w:cs="Times New Roman"/>
          <w:b/>
          <w:sz w:val="24"/>
          <w:szCs w:val="24"/>
        </w:rPr>
        <w:t>o</w:t>
      </w:r>
      <w:proofErr w:type="gramEnd"/>
      <w:r w:rsidR="00BE1100">
        <w:rPr>
          <w:rFonts w:ascii="Times New Roman" w:hAnsi="Times New Roman" w:cs="Times New Roman"/>
          <w:b/>
          <w:sz w:val="24"/>
          <w:szCs w:val="24"/>
        </w:rPr>
        <w:t xml:space="preserve"> the</w:t>
      </w:r>
    </w:p>
    <w:p w14:paraId="07245930" w14:textId="47EC9A39" w:rsidR="002039DC" w:rsidRPr="005A41AA" w:rsidRDefault="00BE1100" w:rsidP="005A41AA">
      <w:pPr>
        <w:jc w:val="center"/>
        <w:rPr>
          <w:rFonts w:ascii="Times New Roman" w:hAnsi="Times New Roman" w:cs="Times New Roman"/>
          <w:b/>
          <w:sz w:val="24"/>
          <w:szCs w:val="24"/>
        </w:rPr>
      </w:pPr>
      <w:r>
        <w:rPr>
          <w:rFonts w:ascii="Times New Roman" w:hAnsi="Times New Roman" w:cs="Times New Roman"/>
          <w:b/>
          <w:sz w:val="24"/>
          <w:szCs w:val="24"/>
        </w:rPr>
        <w:t xml:space="preserve">Trust Fund Committee, </w:t>
      </w:r>
      <w:r w:rsidR="00FE113D">
        <w:rPr>
          <w:rFonts w:ascii="Times New Roman" w:hAnsi="Times New Roman" w:cs="Times New Roman"/>
          <w:b/>
          <w:sz w:val="24"/>
          <w:szCs w:val="24"/>
        </w:rPr>
        <w:t>03/08/2019</w:t>
      </w:r>
    </w:p>
    <w:p w14:paraId="7D6B25A8" w14:textId="77777777" w:rsidR="009747CE" w:rsidRPr="00E70AAE" w:rsidRDefault="009747CE" w:rsidP="009747C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TRACS</w:t>
      </w:r>
    </w:p>
    <w:p w14:paraId="12909911" w14:textId="7592DD19" w:rsidR="00234E00" w:rsidRPr="007463F0" w:rsidRDefault="009703B6" w:rsidP="009747CE">
      <w:pPr>
        <w:pStyle w:val="ListParagraph"/>
        <w:spacing w:after="0"/>
        <w:ind w:left="360"/>
        <w:rPr>
          <w:rFonts w:ascii="Times New Roman" w:hAnsi="Times New Roman" w:cs="Times New Roman"/>
          <w:sz w:val="24"/>
          <w:szCs w:val="24"/>
        </w:rPr>
      </w:pPr>
      <w:r w:rsidRPr="007463F0">
        <w:rPr>
          <w:rFonts w:ascii="Times New Roman" w:hAnsi="Times New Roman" w:cs="Times New Roman"/>
          <w:sz w:val="24"/>
          <w:szCs w:val="24"/>
        </w:rPr>
        <w:t xml:space="preserve">The TRACS Enhancement </w:t>
      </w:r>
      <w:r w:rsidR="009711B1">
        <w:rPr>
          <w:rFonts w:ascii="Times New Roman" w:hAnsi="Times New Roman" w:cs="Times New Roman"/>
          <w:sz w:val="24"/>
          <w:szCs w:val="24"/>
        </w:rPr>
        <w:t xml:space="preserve">will be the most significant issue for the </w:t>
      </w:r>
      <w:r w:rsidR="003833AA">
        <w:rPr>
          <w:rFonts w:ascii="Times New Roman" w:hAnsi="Times New Roman" w:cs="Times New Roman"/>
          <w:sz w:val="24"/>
          <w:szCs w:val="24"/>
        </w:rPr>
        <w:t>Federal Aid Coordinators Working Group (</w:t>
      </w:r>
      <w:r w:rsidR="009711B1">
        <w:rPr>
          <w:rFonts w:ascii="Times New Roman" w:hAnsi="Times New Roman" w:cs="Times New Roman"/>
          <w:sz w:val="24"/>
          <w:szCs w:val="24"/>
        </w:rPr>
        <w:t>FACWG</w:t>
      </w:r>
      <w:r w:rsidR="003833AA">
        <w:rPr>
          <w:rFonts w:ascii="Times New Roman" w:hAnsi="Times New Roman" w:cs="Times New Roman"/>
          <w:sz w:val="24"/>
          <w:szCs w:val="24"/>
        </w:rPr>
        <w:t>)</w:t>
      </w:r>
      <w:r w:rsidR="009711B1">
        <w:rPr>
          <w:rFonts w:ascii="Times New Roman" w:hAnsi="Times New Roman" w:cs="Times New Roman"/>
          <w:sz w:val="24"/>
          <w:szCs w:val="24"/>
        </w:rPr>
        <w:t xml:space="preserve"> and Federal Aid Coordinators</w:t>
      </w:r>
      <w:r w:rsidR="003833AA">
        <w:rPr>
          <w:rFonts w:ascii="Times New Roman" w:hAnsi="Times New Roman" w:cs="Times New Roman"/>
          <w:sz w:val="24"/>
          <w:szCs w:val="24"/>
        </w:rPr>
        <w:t xml:space="preserve"> (FACs)</w:t>
      </w:r>
      <w:r w:rsidR="009711B1">
        <w:rPr>
          <w:rFonts w:ascii="Times New Roman" w:hAnsi="Times New Roman" w:cs="Times New Roman"/>
          <w:sz w:val="24"/>
          <w:szCs w:val="24"/>
        </w:rPr>
        <w:t xml:space="preserve"> in the next year. </w:t>
      </w:r>
      <w:r w:rsidR="00C06274" w:rsidRPr="007463F0">
        <w:rPr>
          <w:rFonts w:ascii="Times New Roman" w:hAnsi="Times New Roman" w:cs="Times New Roman"/>
          <w:sz w:val="24"/>
          <w:szCs w:val="24"/>
        </w:rPr>
        <w:t>As the performance reporting platform for WSFR</w:t>
      </w:r>
      <w:r w:rsidR="00AB69A2">
        <w:rPr>
          <w:rFonts w:ascii="Times New Roman" w:hAnsi="Times New Roman" w:cs="Times New Roman"/>
          <w:sz w:val="24"/>
          <w:szCs w:val="24"/>
        </w:rPr>
        <w:t>-funded grant</w:t>
      </w:r>
      <w:r w:rsidR="00C06274" w:rsidRPr="007463F0">
        <w:rPr>
          <w:rFonts w:ascii="Times New Roman" w:hAnsi="Times New Roman" w:cs="Times New Roman"/>
          <w:sz w:val="24"/>
          <w:szCs w:val="24"/>
        </w:rPr>
        <w:t xml:space="preserve"> activities, TRACS will </w:t>
      </w:r>
      <w:r w:rsidR="00717F28">
        <w:rPr>
          <w:rFonts w:ascii="Times New Roman" w:hAnsi="Times New Roman" w:cs="Times New Roman"/>
          <w:sz w:val="24"/>
          <w:szCs w:val="24"/>
        </w:rPr>
        <w:t>significantly</w:t>
      </w:r>
      <w:r w:rsidR="005E0B42" w:rsidRPr="007463F0">
        <w:rPr>
          <w:rFonts w:ascii="Times New Roman" w:hAnsi="Times New Roman" w:cs="Times New Roman"/>
          <w:sz w:val="24"/>
          <w:szCs w:val="24"/>
        </w:rPr>
        <w:t xml:space="preserve"> </w:t>
      </w:r>
      <w:r w:rsidR="00C06274" w:rsidRPr="007463F0">
        <w:rPr>
          <w:rFonts w:ascii="Times New Roman" w:hAnsi="Times New Roman" w:cs="Times New Roman"/>
          <w:sz w:val="24"/>
          <w:szCs w:val="24"/>
        </w:rPr>
        <w:t xml:space="preserve">impact the administration of the </w:t>
      </w:r>
      <w:r w:rsidR="00B87D2B">
        <w:rPr>
          <w:rFonts w:ascii="Times New Roman" w:hAnsi="Times New Roman" w:cs="Times New Roman"/>
          <w:sz w:val="24"/>
          <w:szCs w:val="24"/>
        </w:rPr>
        <w:t>WSFR P</w:t>
      </w:r>
      <w:r w:rsidR="00C06274" w:rsidRPr="007463F0">
        <w:rPr>
          <w:rFonts w:ascii="Times New Roman" w:hAnsi="Times New Roman" w:cs="Times New Roman"/>
          <w:sz w:val="24"/>
          <w:szCs w:val="24"/>
        </w:rPr>
        <w:t>rogram in all States.</w:t>
      </w:r>
      <w:r w:rsidR="00194B48">
        <w:rPr>
          <w:rFonts w:ascii="Times New Roman" w:hAnsi="Times New Roman" w:cs="Times New Roman"/>
          <w:sz w:val="24"/>
          <w:szCs w:val="24"/>
        </w:rPr>
        <w:t xml:space="preserve"> </w:t>
      </w:r>
      <w:r w:rsidR="009711B1">
        <w:rPr>
          <w:rFonts w:ascii="Times New Roman" w:hAnsi="Times New Roman" w:cs="Times New Roman"/>
          <w:sz w:val="24"/>
          <w:szCs w:val="24"/>
        </w:rPr>
        <w:t xml:space="preserve">The FACWG is anticipating high visibility for all things TRACS in the next six months as the </w:t>
      </w:r>
      <w:r w:rsidR="001373E8">
        <w:rPr>
          <w:rFonts w:ascii="Times New Roman" w:hAnsi="Times New Roman" w:cs="Times New Roman"/>
          <w:sz w:val="24"/>
          <w:szCs w:val="24"/>
        </w:rPr>
        <w:t xml:space="preserve">December 2019 </w:t>
      </w:r>
      <w:r w:rsidR="009711B1">
        <w:rPr>
          <w:rFonts w:ascii="Times New Roman" w:hAnsi="Times New Roman" w:cs="Times New Roman"/>
          <w:sz w:val="24"/>
          <w:szCs w:val="24"/>
        </w:rPr>
        <w:t xml:space="preserve">roll-out of the TRACS Enhancement approaches. </w:t>
      </w:r>
    </w:p>
    <w:p w14:paraId="504CDE8B" w14:textId="77777777" w:rsidR="00234E00" w:rsidRPr="007463F0" w:rsidRDefault="00234E00" w:rsidP="009747CE">
      <w:pPr>
        <w:pStyle w:val="ListParagraph"/>
        <w:spacing w:after="0"/>
        <w:ind w:left="360"/>
        <w:rPr>
          <w:rFonts w:ascii="Times New Roman" w:hAnsi="Times New Roman" w:cs="Times New Roman"/>
          <w:sz w:val="24"/>
          <w:szCs w:val="24"/>
        </w:rPr>
      </w:pPr>
    </w:p>
    <w:p w14:paraId="30024B45" w14:textId="63DA3938" w:rsidR="005E0B42" w:rsidRPr="00E20D95" w:rsidRDefault="00892FE6" w:rsidP="009747CE">
      <w:pPr>
        <w:pStyle w:val="ListParagraph"/>
        <w:spacing w:after="0"/>
        <w:ind w:left="360"/>
        <w:rPr>
          <w:rFonts w:ascii="Times New Roman" w:hAnsi="Times New Roman" w:cs="Times New Roman"/>
          <w:sz w:val="24"/>
          <w:szCs w:val="24"/>
        </w:rPr>
      </w:pPr>
      <w:r w:rsidRPr="00E20D95">
        <w:rPr>
          <w:rFonts w:ascii="Times New Roman" w:hAnsi="Times New Roman" w:cs="Times New Roman"/>
          <w:b/>
          <w:sz w:val="24"/>
          <w:szCs w:val="24"/>
          <w:u w:val="single"/>
        </w:rPr>
        <w:t>Progress in Development</w:t>
      </w:r>
      <w:r w:rsidR="007338A3" w:rsidRPr="00E20D95">
        <w:rPr>
          <w:rFonts w:ascii="Times New Roman" w:hAnsi="Times New Roman" w:cs="Times New Roman"/>
          <w:b/>
          <w:sz w:val="24"/>
          <w:szCs w:val="24"/>
          <w:u w:val="single"/>
        </w:rPr>
        <w:t>:</w:t>
      </w:r>
      <w:r w:rsidR="007338A3" w:rsidRPr="00E20D95">
        <w:rPr>
          <w:rFonts w:ascii="Times New Roman" w:hAnsi="Times New Roman" w:cs="Times New Roman"/>
          <w:sz w:val="24"/>
          <w:szCs w:val="24"/>
        </w:rPr>
        <w:t xml:space="preserve"> </w:t>
      </w:r>
    </w:p>
    <w:p w14:paraId="262FBCA9" w14:textId="344591DD" w:rsidR="0012163B" w:rsidRDefault="0012163B" w:rsidP="0012163B">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Since the last Trust Fund Committee (TFC) Meeting</w:t>
      </w:r>
      <w:r w:rsidR="000B02F1" w:rsidRPr="003A1746">
        <w:rPr>
          <w:rFonts w:ascii="Times New Roman" w:hAnsi="Times New Roman" w:cs="Times New Roman"/>
          <w:sz w:val="24"/>
          <w:szCs w:val="24"/>
        </w:rPr>
        <w:t xml:space="preserve">, the </w:t>
      </w:r>
      <w:r>
        <w:rPr>
          <w:rFonts w:ascii="Times New Roman" w:hAnsi="Times New Roman" w:cs="Times New Roman"/>
          <w:sz w:val="24"/>
          <w:szCs w:val="24"/>
        </w:rPr>
        <w:t>Joint Task Force (</w:t>
      </w:r>
      <w:r w:rsidR="000B02F1" w:rsidRPr="003A1746">
        <w:rPr>
          <w:rFonts w:ascii="Times New Roman" w:hAnsi="Times New Roman" w:cs="Times New Roman"/>
          <w:sz w:val="24"/>
          <w:szCs w:val="24"/>
        </w:rPr>
        <w:t>JTF</w:t>
      </w:r>
      <w:r>
        <w:rPr>
          <w:rFonts w:ascii="Times New Roman" w:hAnsi="Times New Roman" w:cs="Times New Roman"/>
          <w:sz w:val="24"/>
          <w:szCs w:val="24"/>
        </w:rPr>
        <w:t>)</w:t>
      </w:r>
      <w:r w:rsidR="000B02F1" w:rsidRPr="003A1746">
        <w:rPr>
          <w:rFonts w:ascii="Times New Roman" w:hAnsi="Times New Roman" w:cs="Times New Roman"/>
          <w:sz w:val="24"/>
          <w:szCs w:val="24"/>
        </w:rPr>
        <w:t xml:space="preserve"> has approved, after revisions, </w:t>
      </w:r>
      <w:r w:rsidR="00892FE6" w:rsidRPr="003A1746">
        <w:rPr>
          <w:rFonts w:ascii="Times New Roman" w:hAnsi="Times New Roman" w:cs="Times New Roman"/>
          <w:sz w:val="24"/>
          <w:szCs w:val="24"/>
        </w:rPr>
        <w:t>the Standard Performance Reporting Questions which will enable the State</w:t>
      </w:r>
      <w:r w:rsidR="00B755EE" w:rsidRPr="003A1746">
        <w:rPr>
          <w:rFonts w:ascii="Times New Roman" w:hAnsi="Times New Roman" w:cs="Times New Roman"/>
          <w:sz w:val="24"/>
          <w:szCs w:val="24"/>
        </w:rPr>
        <w:t>s</w:t>
      </w:r>
      <w:r w:rsidR="00892FE6" w:rsidRPr="003A1746">
        <w:rPr>
          <w:rFonts w:ascii="Times New Roman" w:hAnsi="Times New Roman" w:cs="Times New Roman"/>
          <w:sz w:val="24"/>
          <w:szCs w:val="24"/>
        </w:rPr>
        <w:t xml:space="preserve"> to provide</w:t>
      </w:r>
      <w:r w:rsidR="003E3A2D" w:rsidRPr="003A1746">
        <w:rPr>
          <w:rFonts w:ascii="Times New Roman" w:hAnsi="Times New Roman" w:cs="Times New Roman"/>
          <w:sz w:val="24"/>
          <w:szCs w:val="24"/>
        </w:rPr>
        <w:t xml:space="preserve"> the</w:t>
      </w:r>
      <w:r w:rsidR="00892FE6" w:rsidRPr="003A1746">
        <w:rPr>
          <w:rFonts w:ascii="Times New Roman" w:hAnsi="Times New Roman" w:cs="Times New Roman"/>
          <w:sz w:val="24"/>
          <w:szCs w:val="24"/>
        </w:rPr>
        <w:t xml:space="preserve"> additional information required by WSFR </w:t>
      </w:r>
      <w:r w:rsidR="00D92E3B">
        <w:rPr>
          <w:rFonts w:ascii="Times New Roman" w:hAnsi="Times New Roman" w:cs="Times New Roman"/>
          <w:sz w:val="24"/>
          <w:szCs w:val="24"/>
        </w:rPr>
        <w:t xml:space="preserve">in accordance with </w:t>
      </w:r>
      <w:r w:rsidR="00892FE6" w:rsidRPr="003A1746">
        <w:rPr>
          <w:rFonts w:ascii="Times New Roman" w:hAnsi="Times New Roman" w:cs="Times New Roman"/>
          <w:sz w:val="24"/>
          <w:szCs w:val="24"/>
        </w:rPr>
        <w:t xml:space="preserve"> governing regulations (e.g. 2 CFR 200 and 50 CFR 80).</w:t>
      </w:r>
      <w:r w:rsidR="003A1746" w:rsidRPr="003A1746">
        <w:rPr>
          <w:rFonts w:ascii="Times New Roman" w:hAnsi="Times New Roman" w:cs="Times New Roman"/>
          <w:sz w:val="24"/>
          <w:szCs w:val="24"/>
        </w:rPr>
        <w:t xml:space="preserve"> The performance reporting questions will be required as part of States’ performance reports</w:t>
      </w:r>
      <w:r>
        <w:rPr>
          <w:rFonts w:ascii="Times New Roman" w:hAnsi="Times New Roman" w:cs="Times New Roman"/>
          <w:sz w:val="24"/>
          <w:szCs w:val="24"/>
        </w:rPr>
        <w:t xml:space="preserve"> </w:t>
      </w:r>
      <w:r w:rsidR="00FA4D99">
        <w:rPr>
          <w:rFonts w:ascii="Times New Roman" w:hAnsi="Times New Roman" w:cs="Times New Roman"/>
          <w:sz w:val="24"/>
          <w:szCs w:val="24"/>
        </w:rPr>
        <w:t xml:space="preserve">and </w:t>
      </w:r>
      <w:r w:rsidR="00D92E3B">
        <w:rPr>
          <w:rFonts w:ascii="Times New Roman" w:hAnsi="Times New Roman" w:cs="Times New Roman"/>
          <w:sz w:val="24"/>
          <w:szCs w:val="24"/>
        </w:rPr>
        <w:t xml:space="preserve">will be </w:t>
      </w:r>
      <w:r>
        <w:rPr>
          <w:rFonts w:ascii="Times New Roman" w:hAnsi="Times New Roman" w:cs="Times New Roman"/>
          <w:sz w:val="24"/>
          <w:szCs w:val="24"/>
        </w:rPr>
        <w:t>in addition to the standard grant reporting metrics</w:t>
      </w:r>
      <w:r w:rsidR="003A1746" w:rsidRPr="003A1746">
        <w:rPr>
          <w:rFonts w:ascii="Times New Roman" w:hAnsi="Times New Roman" w:cs="Times New Roman"/>
          <w:sz w:val="24"/>
          <w:szCs w:val="24"/>
        </w:rPr>
        <w:t>.</w:t>
      </w:r>
      <w:r w:rsidR="00892FE6" w:rsidRPr="003A1746">
        <w:rPr>
          <w:rFonts w:ascii="Times New Roman" w:hAnsi="Times New Roman" w:cs="Times New Roman"/>
          <w:sz w:val="24"/>
          <w:szCs w:val="24"/>
        </w:rPr>
        <w:t xml:space="preserve"> </w:t>
      </w:r>
    </w:p>
    <w:p w14:paraId="1F4AAB95" w14:textId="386DEAE1" w:rsidR="0012163B" w:rsidRDefault="00D92E3B" w:rsidP="0012163B">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T</w:t>
      </w:r>
      <w:r w:rsidR="00CA5103" w:rsidRPr="003A1746">
        <w:rPr>
          <w:rFonts w:ascii="Times New Roman" w:hAnsi="Times New Roman" w:cs="Times New Roman"/>
          <w:sz w:val="24"/>
          <w:szCs w:val="24"/>
        </w:rPr>
        <w:t xml:space="preserve">he TRACS WG is </w:t>
      </w:r>
      <w:r w:rsidR="003E3A2D" w:rsidRPr="003A1746">
        <w:rPr>
          <w:rFonts w:ascii="Times New Roman" w:hAnsi="Times New Roman" w:cs="Times New Roman"/>
          <w:sz w:val="24"/>
          <w:szCs w:val="24"/>
        </w:rPr>
        <w:t xml:space="preserve">also </w:t>
      </w:r>
      <w:r>
        <w:rPr>
          <w:rFonts w:ascii="Times New Roman" w:hAnsi="Times New Roman" w:cs="Times New Roman"/>
          <w:sz w:val="24"/>
          <w:szCs w:val="24"/>
        </w:rPr>
        <w:t>working to develop</w:t>
      </w:r>
      <w:r w:rsidR="00CA5103" w:rsidRPr="003A174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A1746">
        <w:rPr>
          <w:rFonts w:ascii="Times New Roman" w:hAnsi="Times New Roman" w:cs="Times New Roman"/>
          <w:sz w:val="24"/>
          <w:szCs w:val="24"/>
        </w:rPr>
        <w:t>lands</w:t>
      </w:r>
      <w:r w:rsidR="00612F05">
        <w:rPr>
          <w:rFonts w:ascii="Times New Roman" w:hAnsi="Times New Roman" w:cs="Times New Roman"/>
          <w:sz w:val="24"/>
          <w:szCs w:val="24"/>
        </w:rPr>
        <w:t xml:space="preserve"> and</w:t>
      </w:r>
      <w:r w:rsidRPr="003A1746">
        <w:rPr>
          <w:rFonts w:ascii="Times New Roman" w:hAnsi="Times New Roman" w:cs="Times New Roman"/>
          <w:sz w:val="24"/>
          <w:szCs w:val="24"/>
        </w:rPr>
        <w:t xml:space="preserve"> facilities </w:t>
      </w:r>
      <w:r w:rsidR="00CA5103" w:rsidRPr="003A1746">
        <w:rPr>
          <w:rFonts w:ascii="Times New Roman" w:hAnsi="Times New Roman" w:cs="Times New Roman"/>
          <w:sz w:val="24"/>
          <w:szCs w:val="24"/>
        </w:rPr>
        <w:t xml:space="preserve">modules </w:t>
      </w:r>
      <w:r>
        <w:rPr>
          <w:rFonts w:ascii="Times New Roman" w:hAnsi="Times New Roman" w:cs="Times New Roman"/>
          <w:sz w:val="24"/>
          <w:szCs w:val="24"/>
        </w:rPr>
        <w:t>which</w:t>
      </w:r>
      <w:r w:rsidRPr="003A1746">
        <w:rPr>
          <w:rFonts w:ascii="Times New Roman" w:hAnsi="Times New Roman" w:cs="Times New Roman"/>
          <w:sz w:val="24"/>
          <w:szCs w:val="24"/>
        </w:rPr>
        <w:t xml:space="preserve"> </w:t>
      </w:r>
      <w:r w:rsidR="005E0B42" w:rsidRPr="003A1746">
        <w:rPr>
          <w:rFonts w:ascii="Times New Roman" w:hAnsi="Times New Roman" w:cs="Times New Roman"/>
          <w:sz w:val="24"/>
          <w:szCs w:val="24"/>
        </w:rPr>
        <w:t xml:space="preserve">will </w:t>
      </w:r>
      <w:r w:rsidR="003A1746" w:rsidRPr="003A1746">
        <w:rPr>
          <w:rFonts w:ascii="Times New Roman" w:hAnsi="Times New Roman" w:cs="Times New Roman"/>
          <w:sz w:val="24"/>
          <w:szCs w:val="24"/>
        </w:rPr>
        <w:t xml:space="preserve">address additional federal reporting requirements beyond grant performance reports. </w:t>
      </w:r>
      <w:r w:rsidR="00240BA7" w:rsidRPr="003A1746">
        <w:rPr>
          <w:rFonts w:ascii="Times New Roman" w:hAnsi="Times New Roman" w:cs="Times New Roman"/>
          <w:sz w:val="24"/>
          <w:szCs w:val="24"/>
        </w:rPr>
        <w:t xml:space="preserve">These modules are </w:t>
      </w:r>
      <w:r w:rsidR="003E3A2D" w:rsidRPr="003A1746">
        <w:rPr>
          <w:rFonts w:ascii="Times New Roman" w:hAnsi="Times New Roman" w:cs="Times New Roman"/>
          <w:sz w:val="24"/>
          <w:szCs w:val="24"/>
        </w:rPr>
        <w:t xml:space="preserve">currently </w:t>
      </w:r>
      <w:r w:rsidR="00240BA7" w:rsidRPr="003A1746">
        <w:rPr>
          <w:rFonts w:ascii="Times New Roman" w:hAnsi="Times New Roman" w:cs="Times New Roman"/>
          <w:sz w:val="24"/>
          <w:szCs w:val="24"/>
        </w:rPr>
        <w:t>under development and will be disseminated for national review</w:t>
      </w:r>
      <w:r w:rsidR="003A1746" w:rsidRPr="003A1746">
        <w:rPr>
          <w:rFonts w:ascii="Times New Roman" w:hAnsi="Times New Roman" w:cs="Times New Roman"/>
          <w:sz w:val="24"/>
          <w:szCs w:val="24"/>
        </w:rPr>
        <w:t xml:space="preserve"> in the coming months</w:t>
      </w:r>
      <w:r w:rsidR="00240BA7" w:rsidRPr="003A1746">
        <w:rPr>
          <w:rFonts w:ascii="Times New Roman" w:hAnsi="Times New Roman" w:cs="Times New Roman"/>
          <w:sz w:val="24"/>
          <w:szCs w:val="24"/>
        </w:rPr>
        <w:t xml:space="preserve">. </w:t>
      </w:r>
    </w:p>
    <w:p w14:paraId="630E6890" w14:textId="1614E965" w:rsidR="00B304AA" w:rsidRPr="007463F0" w:rsidRDefault="00D92E3B" w:rsidP="0012163B">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As </w:t>
      </w:r>
      <w:r w:rsidR="00173045" w:rsidRPr="003A1746">
        <w:rPr>
          <w:rFonts w:ascii="Times New Roman" w:hAnsi="Times New Roman" w:cs="Times New Roman"/>
          <w:sz w:val="24"/>
          <w:szCs w:val="24"/>
        </w:rPr>
        <w:t>development</w:t>
      </w:r>
      <w:r>
        <w:rPr>
          <w:rFonts w:ascii="Times New Roman" w:hAnsi="Times New Roman" w:cs="Times New Roman"/>
          <w:sz w:val="24"/>
          <w:szCs w:val="24"/>
        </w:rPr>
        <w:t xml:space="preserve"> progresses</w:t>
      </w:r>
      <w:r w:rsidR="00173045" w:rsidRPr="003A1746">
        <w:rPr>
          <w:rFonts w:ascii="Times New Roman" w:hAnsi="Times New Roman" w:cs="Times New Roman"/>
          <w:sz w:val="24"/>
          <w:szCs w:val="24"/>
        </w:rPr>
        <w:t>, the</w:t>
      </w:r>
      <w:r w:rsidR="00173045">
        <w:rPr>
          <w:rFonts w:ascii="Times New Roman" w:hAnsi="Times New Roman" w:cs="Times New Roman"/>
          <w:sz w:val="24"/>
          <w:szCs w:val="24"/>
        </w:rPr>
        <w:t xml:space="preserve"> TRACS WG anticipat</w:t>
      </w:r>
      <w:r w:rsidR="0012163B">
        <w:rPr>
          <w:rFonts w:ascii="Times New Roman" w:hAnsi="Times New Roman" w:cs="Times New Roman"/>
          <w:sz w:val="24"/>
          <w:szCs w:val="24"/>
        </w:rPr>
        <w:t xml:space="preserve">es providing training materials, </w:t>
      </w:r>
      <w:r w:rsidR="00173045">
        <w:rPr>
          <w:rFonts w:ascii="Times New Roman" w:hAnsi="Times New Roman" w:cs="Times New Roman"/>
          <w:sz w:val="24"/>
          <w:szCs w:val="24"/>
        </w:rPr>
        <w:t>guidance</w:t>
      </w:r>
      <w:r w:rsidR="0012163B">
        <w:rPr>
          <w:rFonts w:ascii="Times New Roman" w:hAnsi="Times New Roman" w:cs="Times New Roman"/>
          <w:sz w:val="24"/>
          <w:szCs w:val="24"/>
        </w:rPr>
        <w:t>, and communications</w:t>
      </w:r>
      <w:r w:rsidR="00173045">
        <w:rPr>
          <w:rFonts w:ascii="Times New Roman" w:hAnsi="Times New Roman" w:cs="Times New Roman"/>
          <w:sz w:val="24"/>
          <w:szCs w:val="24"/>
        </w:rPr>
        <w:t xml:space="preserve"> </w:t>
      </w:r>
      <w:r>
        <w:rPr>
          <w:rFonts w:ascii="Times New Roman" w:hAnsi="Times New Roman" w:cs="Times New Roman"/>
          <w:sz w:val="24"/>
          <w:szCs w:val="24"/>
        </w:rPr>
        <w:t xml:space="preserve">to </w:t>
      </w:r>
      <w:r w:rsidR="00173045">
        <w:rPr>
          <w:rFonts w:ascii="Times New Roman" w:hAnsi="Times New Roman" w:cs="Times New Roman"/>
          <w:sz w:val="24"/>
          <w:szCs w:val="24"/>
        </w:rPr>
        <w:t xml:space="preserve">TRACS </w:t>
      </w:r>
      <w:r w:rsidR="0012163B">
        <w:rPr>
          <w:rFonts w:ascii="Times New Roman" w:hAnsi="Times New Roman" w:cs="Times New Roman"/>
          <w:sz w:val="24"/>
          <w:szCs w:val="24"/>
        </w:rPr>
        <w:t>u</w:t>
      </w:r>
      <w:r w:rsidR="00173045">
        <w:rPr>
          <w:rFonts w:ascii="Times New Roman" w:hAnsi="Times New Roman" w:cs="Times New Roman"/>
          <w:sz w:val="24"/>
          <w:szCs w:val="24"/>
        </w:rPr>
        <w:t xml:space="preserve">sers in anticipation of the TRACS Enhancement rollout. </w:t>
      </w:r>
    </w:p>
    <w:p w14:paraId="3ACE35A1" w14:textId="77777777" w:rsidR="009023B1" w:rsidRDefault="009023B1" w:rsidP="009747CE">
      <w:pPr>
        <w:pStyle w:val="ListParagraph"/>
        <w:spacing w:after="0"/>
        <w:ind w:left="360"/>
        <w:rPr>
          <w:rFonts w:ascii="Times New Roman" w:hAnsi="Times New Roman" w:cs="Times New Roman"/>
          <w:sz w:val="24"/>
          <w:szCs w:val="24"/>
        </w:rPr>
      </w:pPr>
    </w:p>
    <w:p w14:paraId="1B4D39D6" w14:textId="18EFEE5B" w:rsidR="007D38E1" w:rsidRDefault="00FB6513" w:rsidP="007D38E1">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TRACS Shutdown</w:t>
      </w:r>
      <w:r w:rsidR="009711B1">
        <w:rPr>
          <w:rFonts w:ascii="Times New Roman" w:hAnsi="Times New Roman" w:cs="Times New Roman"/>
          <w:b/>
          <w:sz w:val="24"/>
          <w:szCs w:val="24"/>
          <w:u w:val="single"/>
        </w:rPr>
        <w:t xml:space="preserve"> and Grant Submissions</w:t>
      </w:r>
      <w:r w:rsidR="007D38E1" w:rsidRPr="0020160F">
        <w:rPr>
          <w:rFonts w:ascii="Times New Roman" w:hAnsi="Times New Roman" w:cs="Times New Roman"/>
          <w:b/>
          <w:sz w:val="24"/>
          <w:szCs w:val="24"/>
          <w:u w:val="single"/>
        </w:rPr>
        <w:t>:</w:t>
      </w:r>
      <w:r w:rsidR="007D38E1" w:rsidRPr="0020160F">
        <w:rPr>
          <w:rFonts w:ascii="Times New Roman" w:hAnsi="Times New Roman" w:cs="Times New Roman"/>
          <w:sz w:val="24"/>
          <w:szCs w:val="24"/>
        </w:rPr>
        <w:t xml:space="preserve"> </w:t>
      </w:r>
    </w:p>
    <w:p w14:paraId="5322AE23" w14:textId="581B3315" w:rsidR="00F65E00" w:rsidRDefault="009711B1" w:rsidP="009747C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The</w:t>
      </w:r>
      <w:r w:rsidR="00FB6513">
        <w:rPr>
          <w:rFonts w:ascii="Times New Roman" w:hAnsi="Times New Roman" w:cs="Times New Roman"/>
          <w:sz w:val="24"/>
          <w:szCs w:val="24"/>
        </w:rPr>
        <w:t xml:space="preserve"> </w:t>
      </w:r>
      <w:r w:rsidR="00B55934">
        <w:rPr>
          <w:rFonts w:ascii="Times New Roman" w:hAnsi="Times New Roman" w:cs="Times New Roman"/>
          <w:sz w:val="24"/>
          <w:szCs w:val="24"/>
        </w:rPr>
        <w:t xml:space="preserve">existing </w:t>
      </w:r>
      <w:r w:rsidR="00FB6513">
        <w:rPr>
          <w:rFonts w:ascii="Times New Roman" w:hAnsi="Times New Roman" w:cs="Times New Roman"/>
          <w:sz w:val="24"/>
          <w:szCs w:val="24"/>
        </w:rPr>
        <w:t xml:space="preserve">TRACS system </w:t>
      </w:r>
      <w:r>
        <w:rPr>
          <w:rFonts w:ascii="Times New Roman" w:hAnsi="Times New Roman" w:cs="Times New Roman"/>
          <w:sz w:val="24"/>
          <w:szCs w:val="24"/>
        </w:rPr>
        <w:t xml:space="preserve">was </w:t>
      </w:r>
      <w:r w:rsidR="00CA49CA">
        <w:rPr>
          <w:rFonts w:ascii="Times New Roman" w:hAnsi="Times New Roman" w:cs="Times New Roman"/>
          <w:sz w:val="24"/>
          <w:szCs w:val="24"/>
        </w:rPr>
        <w:t xml:space="preserve">closed </w:t>
      </w:r>
      <w:r w:rsidR="00B55934">
        <w:rPr>
          <w:rFonts w:ascii="Times New Roman" w:hAnsi="Times New Roman" w:cs="Times New Roman"/>
          <w:sz w:val="24"/>
          <w:szCs w:val="24"/>
        </w:rPr>
        <w:t xml:space="preserve">to </w:t>
      </w:r>
      <w:r w:rsidR="00CA49CA">
        <w:rPr>
          <w:rFonts w:ascii="Times New Roman" w:hAnsi="Times New Roman" w:cs="Times New Roman"/>
          <w:sz w:val="24"/>
          <w:szCs w:val="24"/>
        </w:rPr>
        <w:t>data entry</w:t>
      </w:r>
      <w:r w:rsidR="00FB6513">
        <w:rPr>
          <w:rFonts w:ascii="Times New Roman" w:hAnsi="Times New Roman" w:cs="Times New Roman"/>
          <w:sz w:val="24"/>
          <w:szCs w:val="24"/>
        </w:rPr>
        <w:t xml:space="preserve"> on October 1, 2018. </w:t>
      </w:r>
      <w:r w:rsidR="007A12AA">
        <w:rPr>
          <w:rFonts w:ascii="Times New Roman" w:hAnsi="Times New Roman" w:cs="Times New Roman"/>
          <w:sz w:val="24"/>
          <w:szCs w:val="24"/>
        </w:rPr>
        <w:t xml:space="preserve">Currently, all states are submitting grant actions and reports directly through the WSFR Regional Offices or </w:t>
      </w:r>
      <w:r>
        <w:rPr>
          <w:rFonts w:ascii="Times New Roman" w:hAnsi="Times New Roman" w:cs="Times New Roman"/>
          <w:sz w:val="24"/>
          <w:szCs w:val="24"/>
        </w:rPr>
        <w:t>Grants.gov</w:t>
      </w:r>
      <w:r w:rsidR="007A12AA">
        <w:rPr>
          <w:rFonts w:ascii="Times New Roman" w:hAnsi="Times New Roman" w:cs="Times New Roman"/>
          <w:sz w:val="24"/>
          <w:szCs w:val="24"/>
        </w:rPr>
        <w:t xml:space="preserve">. </w:t>
      </w:r>
      <w:r>
        <w:rPr>
          <w:rFonts w:ascii="Times New Roman" w:hAnsi="Times New Roman" w:cs="Times New Roman"/>
          <w:sz w:val="24"/>
          <w:szCs w:val="24"/>
        </w:rPr>
        <w:t>This will remain the standard process for submissions until the TRACS Enhancement is live</w:t>
      </w:r>
      <w:r w:rsidR="003A1746">
        <w:rPr>
          <w:rFonts w:ascii="Times New Roman" w:hAnsi="Times New Roman" w:cs="Times New Roman"/>
          <w:sz w:val="24"/>
          <w:szCs w:val="24"/>
        </w:rPr>
        <w:t xml:space="preserve"> or </w:t>
      </w:r>
      <w:r w:rsidR="00B55934">
        <w:rPr>
          <w:rFonts w:ascii="Times New Roman" w:hAnsi="Times New Roman" w:cs="Times New Roman"/>
          <w:sz w:val="24"/>
          <w:szCs w:val="24"/>
        </w:rPr>
        <w:t xml:space="preserve">additional guidance is provided by </w:t>
      </w:r>
      <w:r w:rsidR="003A1746">
        <w:rPr>
          <w:rFonts w:ascii="Times New Roman" w:hAnsi="Times New Roman" w:cs="Times New Roman"/>
          <w:sz w:val="24"/>
          <w:szCs w:val="24"/>
        </w:rPr>
        <w:t>WSFR</w:t>
      </w:r>
      <w:r w:rsidR="00B55934">
        <w:rPr>
          <w:rFonts w:ascii="Times New Roman" w:hAnsi="Times New Roman" w:cs="Times New Roman"/>
          <w:sz w:val="24"/>
          <w:szCs w:val="24"/>
        </w:rPr>
        <w:t>.</w:t>
      </w:r>
      <w:r>
        <w:rPr>
          <w:rFonts w:ascii="Times New Roman" w:hAnsi="Times New Roman" w:cs="Times New Roman"/>
          <w:sz w:val="24"/>
          <w:szCs w:val="24"/>
        </w:rPr>
        <w:t xml:space="preserve"> </w:t>
      </w:r>
    </w:p>
    <w:p w14:paraId="747F4B41" w14:textId="77777777" w:rsidR="00F65E00" w:rsidRDefault="00F65E00" w:rsidP="009747CE">
      <w:pPr>
        <w:pStyle w:val="ListParagraph"/>
        <w:spacing w:after="0"/>
        <w:ind w:left="360"/>
        <w:rPr>
          <w:rFonts w:ascii="Times New Roman" w:hAnsi="Times New Roman" w:cs="Times New Roman"/>
          <w:sz w:val="24"/>
          <w:szCs w:val="24"/>
        </w:rPr>
      </w:pPr>
    </w:p>
    <w:p w14:paraId="74B0A2B2" w14:textId="77777777" w:rsidR="002D095D" w:rsidRDefault="002D095D" w:rsidP="002D095D">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System Testing Schedule</w:t>
      </w:r>
      <w:r w:rsidRPr="001308CC">
        <w:rPr>
          <w:rFonts w:ascii="Times New Roman" w:hAnsi="Times New Roman" w:cs="Times New Roman"/>
          <w:b/>
          <w:sz w:val="24"/>
          <w:szCs w:val="24"/>
          <w:u w:val="single"/>
        </w:rPr>
        <w:t>:</w:t>
      </w:r>
      <w:r>
        <w:rPr>
          <w:rFonts w:ascii="Times New Roman" w:hAnsi="Times New Roman" w:cs="Times New Roman"/>
          <w:sz w:val="24"/>
          <w:szCs w:val="24"/>
        </w:rPr>
        <w:t xml:space="preserve"> </w:t>
      </w:r>
    </w:p>
    <w:p w14:paraId="375E6E98" w14:textId="1DA54876" w:rsidR="002D095D" w:rsidRDefault="00B55934" w:rsidP="002D095D">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At the time of this report</w:t>
      </w:r>
      <w:r w:rsidR="00210837">
        <w:rPr>
          <w:rFonts w:ascii="Times New Roman" w:hAnsi="Times New Roman" w:cs="Times New Roman"/>
          <w:sz w:val="24"/>
          <w:szCs w:val="24"/>
        </w:rPr>
        <w:t>, the TRACS s</w:t>
      </w:r>
      <w:r w:rsidR="002D095D">
        <w:rPr>
          <w:rFonts w:ascii="Times New Roman" w:hAnsi="Times New Roman" w:cs="Times New Roman"/>
          <w:sz w:val="24"/>
          <w:szCs w:val="24"/>
        </w:rPr>
        <w:t xml:space="preserve">ystem </w:t>
      </w:r>
      <w:r w:rsidR="00210837">
        <w:rPr>
          <w:rFonts w:ascii="Times New Roman" w:hAnsi="Times New Roman" w:cs="Times New Roman"/>
          <w:sz w:val="24"/>
          <w:szCs w:val="24"/>
        </w:rPr>
        <w:t xml:space="preserve">development </w:t>
      </w:r>
      <w:r w:rsidR="002D095D">
        <w:rPr>
          <w:rFonts w:ascii="Times New Roman" w:hAnsi="Times New Roman" w:cs="Times New Roman"/>
          <w:sz w:val="24"/>
          <w:szCs w:val="24"/>
        </w:rPr>
        <w:t>schedule is anticipate</w:t>
      </w:r>
      <w:r w:rsidR="00210837">
        <w:rPr>
          <w:rFonts w:ascii="Times New Roman" w:hAnsi="Times New Roman" w:cs="Times New Roman"/>
          <w:sz w:val="24"/>
          <w:szCs w:val="24"/>
        </w:rPr>
        <w:t>d</w:t>
      </w:r>
      <w:r w:rsidR="002D095D">
        <w:rPr>
          <w:rFonts w:ascii="Times New Roman" w:hAnsi="Times New Roman" w:cs="Times New Roman"/>
          <w:sz w:val="24"/>
          <w:szCs w:val="24"/>
        </w:rPr>
        <w:t xml:space="preserve"> to proceed as follows: </w:t>
      </w:r>
    </w:p>
    <w:p w14:paraId="73EFB669" w14:textId="74F2C49D" w:rsidR="00BE60EA" w:rsidRDefault="00ED135D" w:rsidP="002D095D">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February</w:t>
      </w:r>
      <w:r w:rsidR="00B55934">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BE60EA">
        <w:rPr>
          <w:rFonts w:ascii="Times New Roman" w:hAnsi="Times New Roman" w:cs="Times New Roman"/>
          <w:sz w:val="24"/>
          <w:szCs w:val="24"/>
        </w:rPr>
        <w:t xml:space="preserve">WSFR will distribute guidance materials to the States which will include: </w:t>
      </w:r>
    </w:p>
    <w:p w14:paraId="3109B8E1" w14:textId="6A7722A9" w:rsidR="00BE60EA" w:rsidRDefault="00BA2ADC" w:rsidP="00BE60EA">
      <w:pPr>
        <w:pStyle w:val="ListParagraph"/>
        <w:numPr>
          <w:ilvl w:val="1"/>
          <w:numId w:val="36"/>
        </w:numPr>
        <w:spacing w:after="0"/>
        <w:rPr>
          <w:rFonts w:ascii="Times New Roman" w:hAnsi="Times New Roman" w:cs="Times New Roman"/>
          <w:sz w:val="24"/>
          <w:szCs w:val="24"/>
        </w:rPr>
      </w:pPr>
      <w:r>
        <w:rPr>
          <w:rFonts w:ascii="Times New Roman" w:hAnsi="Times New Roman" w:cs="Times New Roman"/>
          <w:sz w:val="24"/>
          <w:szCs w:val="24"/>
        </w:rPr>
        <w:t xml:space="preserve">Updated </w:t>
      </w:r>
      <w:r w:rsidR="00BE60EA">
        <w:rPr>
          <w:rFonts w:ascii="Times New Roman" w:hAnsi="Times New Roman" w:cs="Times New Roman"/>
          <w:sz w:val="24"/>
          <w:szCs w:val="24"/>
        </w:rPr>
        <w:t>TRACS</w:t>
      </w:r>
      <w:r w:rsidR="00210837">
        <w:rPr>
          <w:rFonts w:ascii="Times New Roman" w:hAnsi="Times New Roman" w:cs="Times New Roman"/>
          <w:sz w:val="24"/>
          <w:szCs w:val="24"/>
        </w:rPr>
        <w:t xml:space="preserve"> Tasks Schedule</w:t>
      </w:r>
    </w:p>
    <w:p w14:paraId="115CF529" w14:textId="7C4CA742" w:rsidR="00BE60EA" w:rsidRDefault="00DD48E8" w:rsidP="00BE60EA">
      <w:pPr>
        <w:pStyle w:val="ListParagraph"/>
        <w:numPr>
          <w:ilvl w:val="1"/>
          <w:numId w:val="36"/>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Fact Sheets </w:t>
      </w:r>
      <w:r w:rsidR="00B55934">
        <w:rPr>
          <w:rFonts w:ascii="Times New Roman" w:hAnsi="Times New Roman" w:cs="Times New Roman"/>
          <w:sz w:val="24"/>
          <w:szCs w:val="24"/>
        </w:rPr>
        <w:t>to</w:t>
      </w:r>
      <w:r>
        <w:rPr>
          <w:rFonts w:ascii="Times New Roman" w:hAnsi="Times New Roman" w:cs="Times New Roman"/>
          <w:sz w:val="24"/>
          <w:szCs w:val="24"/>
        </w:rPr>
        <w:t xml:space="preserve"> assist States in data entry for each </w:t>
      </w:r>
      <w:r w:rsidR="00BE60EA">
        <w:rPr>
          <w:rFonts w:ascii="Times New Roman" w:hAnsi="Times New Roman" w:cs="Times New Roman"/>
          <w:sz w:val="24"/>
          <w:szCs w:val="24"/>
        </w:rPr>
        <w:t>Grant</w:t>
      </w:r>
      <w:r w:rsidR="00210837">
        <w:rPr>
          <w:rFonts w:ascii="Times New Roman" w:hAnsi="Times New Roman" w:cs="Times New Roman"/>
          <w:sz w:val="24"/>
          <w:szCs w:val="24"/>
        </w:rPr>
        <w:t xml:space="preserve"> </w:t>
      </w:r>
      <w:r w:rsidR="00B57348">
        <w:rPr>
          <w:rFonts w:ascii="Times New Roman" w:hAnsi="Times New Roman" w:cs="Times New Roman"/>
          <w:sz w:val="24"/>
          <w:szCs w:val="24"/>
        </w:rPr>
        <w:t>Objective</w:t>
      </w:r>
    </w:p>
    <w:p w14:paraId="2CFED32E" w14:textId="77777777" w:rsidR="00BE60EA" w:rsidRDefault="00BE60EA" w:rsidP="00BE60EA">
      <w:pPr>
        <w:pStyle w:val="ListParagraph"/>
        <w:numPr>
          <w:ilvl w:val="1"/>
          <w:numId w:val="36"/>
        </w:numPr>
        <w:spacing w:after="0"/>
        <w:rPr>
          <w:rFonts w:ascii="Times New Roman" w:hAnsi="Times New Roman" w:cs="Times New Roman"/>
          <w:sz w:val="24"/>
          <w:szCs w:val="24"/>
        </w:rPr>
      </w:pPr>
      <w:r>
        <w:rPr>
          <w:rFonts w:ascii="Times New Roman" w:hAnsi="Times New Roman" w:cs="Times New Roman"/>
          <w:sz w:val="24"/>
          <w:szCs w:val="24"/>
        </w:rPr>
        <w:t xml:space="preserve">Templates for </w:t>
      </w:r>
      <w:r w:rsidR="00210837">
        <w:rPr>
          <w:rFonts w:ascii="Times New Roman" w:hAnsi="Times New Roman" w:cs="Times New Roman"/>
          <w:sz w:val="24"/>
          <w:szCs w:val="24"/>
        </w:rPr>
        <w:t>Grant Proposal</w:t>
      </w:r>
      <w:r>
        <w:rPr>
          <w:rFonts w:ascii="Times New Roman" w:hAnsi="Times New Roman" w:cs="Times New Roman"/>
          <w:sz w:val="24"/>
          <w:szCs w:val="24"/>
        </w:rPr>
        <w:t>s</w:t>
      </w:r>
      <w:r w:rsidR="00210837">
        <w:rPr>
          <w:rFonts w:ascii="Times New Roman" w:hAnsi="Times New Roman" w:cs="Times New Roman"/>
          <w:sz w:val="24"/>
          <w:szCs w:val="24"/>
        </w:rPr>
        <w:t xml:space="preserve"> and Project Statement</w:t>
      </w:r>
      <w:r>
        <w:rPr>
          <w:rFonts w:ascii="Times New Roman" w:hAnsi="Times New Roman" w:cs="Times New Roman"/>
          <w:sz w:val="24"/>
          <w:szCs w:val="24"/>
        </w:rPr>
        <w:t>s</w:t>
      </w:r>
      <w:r w:rsidR="00210837">
        <w:rPr>
          <w:rFonts w:ascii="Times New Roman" w:hAnsi="Times New Roman" w:cs="Times New Roman"/>
          <w:sz w:val="24"/>
          <w:szCs w:val="24"/>
        </w:rPr>
        <w:t xml:space="preserve"> </w:t>
      </w:r>
    </w:p>
    <w:p w14:paraId="5A831C82" w14:textId="77777777" w:rsidR="00BE60EA" w:rsidRDefault="00BE60EA" w:rsidP="00BE60EA">
      <w:pPr>
        <w:pStyle w:val="ListParagraph"/>
        <w:numPr>
          <w:ilvl w:val="1"/>
          <w:numId w:val="36"/>
        </w:numPr>
        <w:spacing w:after="0"/>
        <w:rPr>
          <w:rFonts w:ascii="Times New Roman" w:hAnsi="Times New Roman" w:cs="Times New Roman"/>
          <w:sz w:val="24"/>
          <w:szCs w:val="24"/>
        </w:rPr>
      </w:pPr>
      <w:r>
        <w:rPr>
          <w:rFonts w:ascii="Times New Roman" w:hAnsi="Times New Roman" w:cs="Times New Roman"/>
          <w:sz w:val="24"/>
          <w:szCs w:val="24"/>
        </w:rPr>
        <w:t xml:space="preserve">The Complete Grant </w:t>
      </w:r>
      <w:r w:rsidR="00210837">
        <w:rPr>
          <w:rFonts w:ascii="Times New Roman" w:hAnsi="Times New Roman" w:cs="Times New Roman"/>
          <w:sz w:val="24"/>
          <w:szCs w:val="24"/>
        </w:rPr>
        <w:t>Matrix</w:t>
      </w:r>
      <w:r>
        <w:rPr>
          <w:rFonts w:ascii="Times New Roman" w:hAnsi="Times New Roman" w:cs="Times New Roman"/>
          <w:sz w:val="24"/>
          <w:szCs w:val="24"/>
        </w:rPr>
        <w:t xml:space="preserve"> reviewed and approved in 2017</w:t>
      </w:r>
      <w:r w:rsidR="00210837">
        <w:rPr>
          <w:rFonts w:ascii="Times New Roman" w:hAnsi="Times New Roman" w:cs="Times New Roman"/>
          <w:sz w:val="24"/>
          <w:szCs w:val="24"/>
        </w:rPr>
        <w:t xml:space="preserve"> </w:t>
      </w:r>
    </w:p>
    <w:p w14:paraId="7189E126" w14:textId="023024B1" w:rsidR="00BE60EA" w:rsidRDefault="00210837" w:rsidP="00BE60EA">
      <w:pPr>
        <w:pStyle w:val="ListParagraph"/>
        <w:numPr>
          <w:ilvl w:val="1"/>
          <w:numId w:val="36"/>
        </w:numPr>
        <w:spacing w:after="0"/>
        <w:rPr>
          <w:rFonts w:ascii="Times New Roman" w:hAnsi="Times New Roman" w:cs="Times New Roman"/>
          <w:sz w:val="24"/>
          <w:szCs w:val="24"/>
        </w:rPr>
      </w:pPr>
      <w:r>
        <w:rPr>
          <w:rFonts w:ascii="Times New Roman" w:hAnsi="Times New Roman" w:cs="Times New Roman"/>
          <w:sz w:val="24"/>
          <w:szCs w:val="24"/>
        </w:rPr>
        <w:t>Standard Pro</w:t>
      </w:r>
      <w:r w:rsidR="00BE60EA">
        <w:rPr>
          <w:rFonts w:ascii="Times New Roman" w:hAnsi="Times New Roman" w:cs="Times New Roman"/>
          <w:sz w:val="24"/>
          <w:szCs w:val="24"/>
        </w:rPr>
        <w:t>ject Statements developed by WSFR Training Branch in 2016</w:t>
      </w:r>
    </w:p>
    <w:p w14:paraId="0B5CAC6B" w14:textId="1340C0FD" w:rsidR="00ED135D" w:rsidRPr="00BE60EA" w:rsidRDefault="00BE60EA" w:rsidP="00BE60EA">
      <w:pPr>
        <w:pStyle w:val="ListParagraph"/>
        <w:numPr>
          <w:ilvl w:val="1"/>
          <w:numId w:val="36"/>
        </w:numPr>
        <w:spacing w:after="0"/>
        <w:rPr>
          <w:rFonts w:ascii="Times New Roman" w:hAnsi="Times New Roman" w:cs="Times New Roman"/>
          <w:sz w:val="24"/>
          <w:szCs w:val="24"/>
        </w:rPr>
      </w:pPr>
      <w:r>
        <w:rPr>
          <w:rFonts w:ascii="Times New Roman" w:hAnsi="Times New Roman" w:cs="Times New Roman"/>
          <w:sz w:val="24"/>
          <w:szCs w:val="24"/>
        </w:rPr>
        <w:t>F</w:t>
      </w:r>
      <w:r w:rsidR="00210837" w:rsidRPr="00BE60EA">
        <w:rPr>
          <w:rFonts w:ascii="Times New Roman" w:hAnsi="Times New Roman" w:cs="Times New Roman"/>
          <w:sz w:val="24"/>
          <w:szCs w:val="24"/>
        </w:rPr>
        <w:t xml:space="preserve">AQ Sheet – </w:t>
      </w:r>
      <w:r w:rsidR="00D842B6">
        <w:rPr>
          <w:rFonts w:ascii="Times New Roman" w:hAnsi="Times New Roman" w:cs="Times New Roman"/>
          <w:sz w:val="24"/>
          <w:szCs w:val="24"/>
        </w:rPr>
        <w:t xml:space="preserve">This will be a working document updated regularly based on feedback and questions from </w:t>
      </w:r>
      <w:r w:rsidR="0090340D">
        <w:rPr>
          <w:rFonts w:ascii="Times New Roman" w:hAnsi="Times New Roman" w:cs="Times New Roman"/>
          <w:sz w:val="24"/>
          <w:szCs w:val="24"/>
        </w:rPr>
        <w:t xml:space="preserve">the </w:t>
      </w:r>
      <w:r w:rsidR="00D842B6">
        <w:rPr>
          <w:rFonts w:ascii="Times New Roman" w:hAnsi="Times New Roman" w:cs="Times New Roman"/>
          <w:sz w:val="24"/>
          <w:szCs w:val="24"/>
        </w:rPr>
        <w:t xml:space="preserve">States leading up to the December 2019 rollout. </w:t>
      </w:r>
      <w:r w:rsidR="00210837" w:rsidRPr="00BE60EA">
        <w:rPr>
          <w:rFonts w:ascii="Times New Roman" w:hAnsi="Times New Roman" w:cs="Times New Roman"/>
          <w:sz w:val="24"/>
          <w:szCs w:val="24"/>
        </w:rPr>
        <w:t xml:space="preserve"> </w:t>
      </w:r>
    </w:p>
    <w:p w14:paraId="7D4F2C0E" w14:textId="363856B8" w:rsidR="00ED135D" w:rsidRDefault="00ED135D" w:rsidP="002D095D">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March</w:t>
      </w:r>
      <w:r w:rsidR="0090340D">
        <w:rPr>
          <w:rFonts w:ascii="Times New Roman" w:hAnsi="Times New Roman" w:cs="Times New Roman"/>
          <w:sz w:val="24"/>
          <w:szCs w:val="24"/>
        </w:rPr>
        <w:t xml:space="preserve"> 2019</w:t>
      </w:r>
      <w:r>
        <w:rPr>
          <w:rFonts w:ascii="Times New Roman" w:hAnsi="Times New Roman" w:cs="Times New Roman"/>
          <w:sz w:val="24"/>
          <w:szCs w:val="24"/>
        </w:rPr>
        <w:t xml:space="preserve">: Land and facilities matrices </w:t>
      </w:r>
      <w:r w:rsidR="0090340D">
        <w:rPr>
          <w:rFonts w:ascii="Times New Roman" w:hAnsi="Times New Roman" w:cs="Times New Roman"/>
          <w:sz w:val="24"/>
          <w:szCs w:val="24"/>
        </w:rPr>
        <w:t xml:space="preserve">will be </w:t>
      </w:r>
      <w:r>
        <w:rPr>
          <w:rFonts w:ascii="Times New Roman" w:hAnsi="Times New Roman" w:cs="Times New Roman"/>
          <w:sz w:val="24"/>
          <w:szCs w:val="24"/>
        </w:rPr>
        <w:t xml:space="preserve">distributed for comment </w:t>
      </w:r>
      <w:r w:rsidR="0090340D">
        <w:rPr>
          <w:rFonts w:ascii="Times New Roman" w:hAnsi="Times New Roman" w:cs="Times New Roman"/>
          <w:sz w:val="24"/>
          <w:szCs w:val="24"/>
        </w:rPr>
        <w:t xml:space="preserve">and WSFR will host </w:t>
      </w:r>
      <w:r>
        <w:rPr>
          <w:rFonts w:ascii="Times New Roman" w:hAnsi="Times New Roman" w:cs="Times New Roman"/>
          <w:sz w:val="24"/>
          <w:szCs w:val="24"/>
        </w:rPr>
        <w:t>a national webinar on these topics</w:t>
      </w:r>
      <w:r w:rsidR="00D635EA">
        <w:rPr>
          <w:rFonts w:ascii="Times New Roman" w:hAnsi="Times New Roman" w:cs="Times New Roman"/>
          <w:sz w:val="24"/>
          <w:szCs w:val="24"/>
        </w:rPr>
        <w:t xml:space="preserve"> – more details follow in next section</w:t>
      </w:r>
      <w:r w:rsidR="0090340D">
        <w:rPr>
          <w:rFonts w:ascii="Times New Roman" w:hAnsi="Times New Roman" w:cs="Times New Roman"/>
          <w:sz w:val="24"/>
          <w:szCs w:val="24"/>
        </w:rPr>
        <w:t>.</w:t>
      </w:r>
    </w:p>
    <w:p w14:paraId="3CC5853A" w14:textId="0A6AFAE5" w:rsidR="002D095D" w:rsidRDefault="002D095D" w:rsidP="002D095D">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 xml:space="preserve">March 31, 2019: All </w:t>
      </w:r>
      <w:r w:rsidR="00CA49CA">
        <w:rPr>
          <w:rFonts w:ascii="Times New Roman" w:hAnsi="Times New Roman" w:cs="Times New Roman"/>
          <w:sz w:val="24"/>
          <w:szCs w:val="24"/>
        </w:rPr>
        <w:t xml:space="preserve">initial rollout </w:t>
      </w:r>
      <w:r>
        <w:rPr>
          <w:rFonts w:ascii="Times New Roman" w:hAnsi="Times New Roman" w:cs="Times New Roman"/>
          <w:sz w:val="24"/>
          <w:szCs w:val="24"/>
        </w:rPr>
        <w:t>system requirements finalized</w:t>
      </w:r>
      <w:r w:rsidR="00CA49CA">
        <w:rPr>
          <w:rFonts w:ascii="Times New Roman" w:hAnsi="Times New Roman" w:cs="Times New Roman"/>
          <w:sz w:val="24"/>
          <w:szCs w:val="24"/>
        </w:rPr>
        <w:t xml:space="preserve"> </w:t>
      </w:r>
    </w:p>
    <w:p w14:paraId="0094CAE8" w14:textId="31A2E7D8" w:rsidR="002D095D" w:rsidRDefault="002D095D" w:rsidP="002D095D">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 xml:space="preserve">April 2019: </w:t>
      </w:r>
      <w:r w:rsidR="00CA49CA">
        <w:rPr>
          <w:rFonts w:ascii="Times New Roman" w:hAnsi="Times New Roman" w:cs="Times New Roman"/>
          <w:sz w:val="24"/>
          <w:szCs w:val="24"/>
        </w:rPr>
        <w:t>Acceptance</w:t>
      </w:r>
      <w:r>
        <w:rPr>
          <w:rFonts w:ascii="Times New Roman" w:hAnsi="Times New Roman" w:cs="Times New Roman"/>
          <w:sz w:val="24"/>
          <w:szCs w:val="24"/>
        </w:rPr>
        <w:t xml:space="preserve"> testing begins for TRACS WG members only</w:t>
      </w:r>
    </w:p>
    <w:p w14:paraId="6738C8AC" w14:textId="402D9FB4" w:rsidR="002D095D" w:rsidRDefault="00981C0C" w:rsidP="002D095D">
      <w:pPr>
        <w:pStyle w:val="ListParagraph"/>
        <w:numPr>
          <w:ilvl w:val="1"/>
          <w:numId w:val="36"/>
        </w:numPr>
        <w:spacing w:after="0"/>
        <w:rPr>
          <w:rFonts w:ascii="Times New Roman" w:hAnsi="Times New Roman" w:cs="Times New Roman"/>
          <w:sz w:val="24"/>
          <w:szCs w:val="24"/>
        </w:rPr>
      </w:pPr>
      <w:r>
        <w:rPr>
          <w:rFonts w:ascii="Times New Roman" w:hAnsi="Times New Roman" w:cs="Times New Roman"/>
          <w:sz w:val="24"/>
          <w:szCs w:val="24"/>
        </w:rPr>
        <w:t>Acceptance</w:t>
      </w:r>
      <w:r w:rsidR="00FB65B1">
        <w:rPr>
          <w:rFonts w:ascii="Times New Roman" w:hAnsi="Times New Roman" w:cs="Times New Roman"/>
          <w:sz w:val="24"/>
          <w:szCs w:val="24"/>
        </w:rPr>
        <w:t xml:space="preserve"> testing will be some</w:t>
      </w:r>
      <w:r w:rsidR="002D095D">
        <w:rPr>
          <w:rFonts w:ascii="Times New Roman" w:hAnsi="Times New Roman" w:cs="Times New Roman"/>
          <w:sz w:val="24"/>
          <w:szCs w:val="24"/>
        </w:rPr>
        <w:t xml:space="preserve">what limited </w:t>
      </w:r>
      <w:r w:rsidR="00FB65B1">
        <w:rPr>
          <w:rFonts w:ascii="Times New Roman" w:hAnsi="Times New Roman" w:cs="Times New Roman"/>
          <w:sz w:val="24"/>
          <w:szCs w:val="24"/>
        </w:rPr>
        <w:t xml:space="preserve">as </w:t>
      </w:r>
      <w:r w:rsidR="002D095D">
        <w:rPr>
          <w:rFonts w:ascii="Times New Roman" w:hAnsi="Times New Roman" w:cs="Times New Roman"/>
          <w:sz w:val="24"/>
          <w:szCs w:val="24"/>
        </w:rPr>
        <w:t xml:space="preserve">only core functionality </w:t>
      </w:r>
      <w:r w:rsidR="00FB65B1">
        <w:rPr>
          <w:rFonts w:ascii="Times New Roman" w:hAnsi="Times New Roman" w:cs="Times New Roman"/>
          <w:sz w:val="24"/>
          <w:szCs w:val="24"/>
        </w:rPr>
        <w:t xml:space="preserve">will be ready and </w:t>
      </w:r>
      <w:r w:rsidR="002D095D">
        <w:rPr>
          <w:rFonts w:ascii="Times New Roman" w:hAnsi="Times New Roman" w:cs="Times New Roman"/>
          <w:sz w:val="24"/>
          <w:szCs w:val="24"/>
        </w:rPr>
        <w:t>subject to testing.</w:t>
      </w:r>
    </w:p>
    <w:p w14:paraId="087756A4" w14:textId="77777777" w:rsidR="002D095D" w:rsidRDefault="002D095D" w:rsidP="002D095D">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September 2019: Beta testing begins for all TRACS users</w:t>
      </w:r>
    </w:p>
    <w:p w14:paraId="65437C96" w14:textId="77777777" w:rsidR="002D095D" w:rsidRDefault="002D095D" w:rsidP="002D095D">
      <w:pPr>
        <w:pStyle w:val="ListParagraph"/>
        <w:numPr>
          <w:ilvl w:val="1"/>
          <w:numId w:val="36"/>
        </w:numPr>
        <w:spacing w:after="0"/>
        <w:rPr>
          <w:rFonts w:ascii="Times New Roman" w:hAnsi="Times New Roman" w:cs="Times New Roman"/>
          <w:sz w:val="24"/>
          <w:szCs w:val="24"/>
        </w:rPr>
      </w:pPr>
      <w:r>
        <w:rPr>
          <w:rFonts w:ascii="Times New Roman" w:hAnsi="Times New Roman" w:cs="Times New Roman"/>
          <w:sz w:val="24"/>
          <w:szCs w:val="24"/>
        </w:rPr>
        <w:t>Substantial system functionality will be available for the Beta Testing.</w:t>
      </w:r>
    </w:p>
    <w:p w14:paraId="690F6A5F" w14:textId="77777777" w:rsidR="002D095D" w:rsidRDefault="002D095D" w:rsidP="002D095D">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December 2019: Launch of TRACS Enhancement</w:t>
      </w:r>
    </w:p>
    <w:p w14:paraId="0F709D39" w14:textId="4D4177EF" w:rsidR="002D095D" w:rsidRDefault="002D095D" w:rsidP="002D095D">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 xml:space="preserve">January 2020: TRACS </w:t>
      </w:r>
      <w:r w:rsidR="00FB65B1">
        <w:rPr>
          <w:rFonts w:ascii="Times New Roman" w:hAnsi="Times New Roman" w:cs="Times New Roman"/>
          <w:sz w:val="24"/>
          <w:szCs w:val="24"/>
        </w:rPr>
        <w:t xml:space="preserve">Enhancement </w:t>
      </w:r>
      <w:r>
        <w:rPr>
          <w:rFonts w:ascii="Times New Roman" w:hAnsi="Times New Roman" w:cs="Times New Roman"/>
          <w:sz w:val="24"/>
          <w:szCs w:val="24"/>
        </w:rPr>
        <w:t xml:space="preserve">Training through Distance Learning </w:t>
      </w:r>
      <w:r w:rsidR="00FB65B1">
        <w:rPr>
          <w:rFonts w:ascii="Times New Roman" w:hAnsi="Times New Roman" w:cs="Times New Roman"/>
          <w:sz w:val="24"/>
          <w:szCs w:val="24"/>
        </w:rPr>
        <w:t xml:space="preserve">for </w:t>
      </w:r>
      <w:r>
        <w:rPr>
          <w:rFonts w:ascii="Times New Roman" w:hAnsi="Times New Roman" w:cs="Times New Roman"/>
          <w:sz w:val="24"/>
          <w:szCs w:val="24"/>
        </w:rPr>
        <w:t>fully functional system</w:t>
      </w:r>
    </w:p>
    <w:p w14:paraId="0347CDD9" w14:textId="77777777" w:rsidR="002D095D" w:rsidRPr="007463F0" w:rsidRDefault="002D095D" w:rsidP="009747CE">
      <w:pPr>
        <w:pStyle w:val="ListParagraph"/>
        <w:spacing w:after="0"/>
        <w:ind w:left="360"/>
        <w:rPr>
          <w:rFonts w:ascii="Times New Roman" w:hAnsi="Times New Roman" w:cs="Times New Roman"/>
          <w:sz w:val="24"/>
          <w:szCs w:val="24"/>
        </w:rPr>
      </w:pPr>
    </w:p>
    <w:p w14:paraId="13EC28C0" w14:textId="54EE36AC" w:rsidR="00717F28" w:rsidRPr="004C1568" w:rsidRDefault="00742C7A" w:rsidP="009747CE">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TRACS Communications</w:t>
      </w:r>
      <w:r w:rsidR="00123BA6">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Meeting Summary</w:t>
      </w:r>
      <w:r w:rsidR="00194B48" w:rsidRPr="004C1568">
        <w:rPr>
          <w:rFonts w:ascii="Times New Roman" w:hAnsi="Times New Roman" w:cs="Times New Roman"/>
          <w:b/>
          <w:sz w:val="24"/>
          <w:szCs w:val="24"/>
          <w:u w:val="single"/>
        </w:rPr>
        <w:t>:</w:t>
      </w:r>
      <w:r w:rsidR="00194B48" w:rsidRPr="004C1568">
        <w:rPr>
          <w:rFonts w:ascii="Times New Roman" w:hAnsi="Times New Roman" w:cs="Times New Roman"/>
          <w:sz w:val="24"/>
          <w:szCs w:val="24"/>
        </w:rPr>
        <w:t xml:space="preserve"> </w:t>
      </w:r>
    </w:p>
    <w:p w14:paraId="7532F7C3" w14:textId="4453BDD4" w:rsidR="00742C7A" w:rsidRDefault="009757D0" w:rsidP="00742C7A">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 xml:space="preserve">At the January 2019 meeting of the TRACS WG, </w:t>
      </w:r>
      <w:r w:rsidR="00E730A3">
        <w:rPr>
          <w:rFonts w:ascii="Times New Roman" w:hAnsi="Times New Roman" w:cs="Times New Roman"/>
          <w:sz w:val="24"/>
          <w:szCs w:val="24"/>
        </w:rPr>
        <w:t>it was</w:t>
      </w:r>
      <w:r w:rsidR="00742C7A">
        <w:rPr>
          <w:rFonts w:ascii="Times New Roman" w:hAnsi="Times New Roman" w:cs="Times New Roman"/>
          <w:sz w:val="24"/>
          <w:szCs w:val="24"/>
        </w:rPr>
        <w:t xml:space="preserve"> decided </w:t>
      </w:r>
      <w:r w:rsidR="00E730A3">
        <w:rPr>
          <w:rFonts w:ascii="Times New Roman" w:hAnsi="Times New Roman" w:cs="Times New Roman"/>
          <w:sz w:val="24"/>
          <w:szCs w:val="24"/>
        </w:rPr>
        <w:t xml:space="preserve">that the FACWG Liaison would </w:t>
      </w:r>
      <w:r w:rsidR="00842B00">
        <w:rPr>
          <w:rFonts w:ascii="Times New Roman" w:hAnsi="Times New Roman" w:cs="Times New Roman"/>
          <w:sz w:val="24"/>
          <w:szCs w:val="24"/>
        </w:rPr>
        <w:t xml:space="preserve">distribute the </w:t>
      </w:r>
      <w:r w:rsidR="00E730A3">
        <w:rPr>
          <w:rFonts w:ascii="Times New Roman" w:hAnsi="Times New Roman" w:cs="Times New Roman"/>
          <w:sz w:val="24"/>
          <w:szCs w:val="24"/>
        </w:rPr>
        <w:t xml:space="preserve">major </w:t>
      </w:r>
      <w:r w:rsidR="001B3D5C">
        <w:rPr>
          <w:rFonts w:ascii="Times New Roman" w:hAnsi="Times New Roman" w:cs="Times New Roman"/>
          <w:sz w:val="24"/>
          <w:szCs w:val="24"/>
        </w:rPr>
        <w:t>decision points from the meeting to FACs nationally</w:t>
      </w:r>
      <w:r w:rsidR="00842B00">
        <w:rPr>
          <w:rFonts w:ascii="Times New Roman" w:hAnsi="Times New Roman" w:cs="Times New Roman"/>
          <w:sz w:val="24"/>
          <w:szCs w:val="24"/>
        </w:rPr>
        <w:t xml:space="preserve"> through the FACWG</w:t>
      </w:r>
      <w:r w:rsidR="001B3D5C">
        <w:rPr>
          <w:rFonts w:ascii="Times New Roman" w:hAnsi="Times New Roman" w:cs="Times New Roman"/>
          <w:sz w:val="24"/>
          <w:szCs w:val="24"/>
        </w:rPr>
        <w:t xml:space="preserve">. </w:t>
      </w:r>
      <w:r w:rsidR="001B57B7">
        <w:rPr>
          <w:rFonts w:ascii="Times New Roman" w:hAnsi="Times New Roman" w:cs="Times New Roman"/>
          <w:sz w:val="24"/>
          <w:szCs w:val="24"/>
        </w:rPr>
        <w:t>The goal of this communication</w:t>
      </w:r>
      <w:r w:rsidR="00CA799C">
        <w:rPr>
          <w:rFonts w:ascii="Times New Roman" w:hAnsi="Times New Roman" w:cs="Times New Roman"/>
          <w:sz w:val="24"/>
          <w:szCs w:val="24"/>
        </w:rPr>
        <w:t xml:space="preserve"> was to provide the most up-to-</w:t>
      </w:r>
      <w:r w:rsidR="001B57B7">
        <w:rPr>
          <w:rFonts w:ascii="Times New Roman" w:hAnsi="Times New Roman" w:cs="Times New Roman"/>
          <w:sz w:val="24"/>
          <w:szCs w:val="24"/>
        </w:rPr>
        <w:t xml:space="preserve">date information on TRACS to State users in advance of forthcoming guidance documents from WSFR. </w:t>
      </w:r>
      <w:r w:rsidR="00742C7A">
        <w:rPr>
          <w:rFonts w:ascii="Times New Roman" w:hAnsi="Times New Roman" w:cs="Times New Roman"/>
          <w:sz w:val="24"/>
          <w:szCs w:val="24"/>
        </w:rPr>
        <w:t>Prior to distribution</w:t>
      </w:r>
      <w:r w:rsidR="00842B00">
        <w:rPr>
          <w:rFonts w:ascii="Times New Roman" w:hAnsi="Times New Roman" w:cs="Times New Roman"/>
          <w:sz w:val="24"/>
          <w:szCs w:val="24"/>
        </w:rPr>
        <w:t xml:space="preserve"> to the States</w:t>
      </w:r>
      <w:r w:rsidR="00742C7A">
        <w:rPr>
          <w:rFonts w:ascii="Times New Roman" w:hAnsi="Times New Roman" w:cs="Times New Roman"/>
          <w:sz w:val="24"/>
          <w:szCs w:val="24"/>
        </w:rPr>
        <w:t>, each FACWG member worked with the State Representatives to the TRACS WG from their region(s) to add pertinent region-specific information</w:t>
      </w:r>
      <w:r w:rsidR="00842B00">
        <w:rPr>
          <w:rFonts w:ascii="Times New Roman" w:hAnsi="Times New Roman" w:cs="Times New Roman"/>
          <w:sz w:val="24"/>
          <w:szCs w:val="24"/>
        </w:rPr>
        <w:t xml:space="preserve">. </w:t>
      </w:r>
      <w:r w:rsidR="00742C7A">
        <w:rPr>
          <w:rFonts w:ascii="Times New Roman" w:hAnsi="Times New Roman" w:cs="Times New Roman"/>
          <w:sz w:val="24"/>
          <w:szCs w:val="24"/>
        </w:rPr>
        <w:t xml:space="preserve"> </w:t>
      </w:r>
    </w:p>
    <w:p w14:paraId="65E3F742" w14:textId="7F440060" w:rsidR="00A3223B" w:rsidRPr="004C1568" w:rsidRDefault="001B57B7" w:rsidP="00742C7A">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 xml:space="preserve">The FACWG and TRACS WG </w:t>
      </w:r>
      <w:r w:rsidR="00842B00">
        <w:rPr>
          <w:rFonts w:ascii="Times New Roman" w:hAnsi="Times New Roman" w:cs="Times New Roman"/>
          <w:sz w:val="24"/>
          <w:szCs w:val="24"/>
        </w:rPr>
        <w:t xml:space="preserve">are working to develop a communication strategy </w:t>
      </w:r>
      <w:r>
        <w:rPr>
          <w:rFonts w:ascii="Times New Roman" w:hAnsi="Times New Roman" w:cs="Times New Roman"/>
          <w:sz w:val="24"/>
          <w:szCs w:val="24"/>
        </w:rPr>
        <w:t xml:space="preserve">to ensure </w:t>
      </w:r>
      <w:r w:rsidR="0000220B">
        <w:rPr>
          <w:rFonts w:ascii="Times New Roman" w:hAnsi="Times New Roman" w:cs="Times New Roman"/>
          <w:sz w:val="24"/>
          <w:szCs w:val="24"/>
        </w:rPr>
        <w:t xml:space="preserve">transparent </w:t>
      </w:r>
      <w:r w:rsidR="00842B00">
        <w:rPr>
          <w:rFonts w:ascii="Times New Roman" w:hAnsi="Times New Roman" w:cs="Times New Roman"/>
          <w:sz w:val="24"/>
          <w:szCs w:val="24"/>
        </w:rPr>
        <w:t>dissemination of information r</w:t>
      </w:r>
      <w:r w:rsidR="0000220B">
        <w:rPr>
          <w:rFonts w:ascii="Times New Roman" w:hAnsi="Times New Roman" w:cs="Times New Roman"/>
          <w:sz w:val="24"/>
          <w:szCs w:val="24"/>
        </w:rPr>
        <w:t>egarding</w:t>
      </w:r>
      <w:r>
        <w:rPr>
          <w:rFonts w:ascii="Times New Roman" w:hAnsi="Times New Roman" w:cs="Times New Roman"/>
          <w:sz w:val="24"/>
          <w:szCs w:val="24"/>
        </w:rPr>
        <w:t xml:space="preserve"> the activities of the TRACS WG </w:t>
      </w:r>
      <w:r w:rsidR="00842B00">
        <w:rPr>
          <w:rFonts w:ascii="Times New Roman" w:hAnsi="Times New Roman" w:cs="Times New Roman"/>
          <w:sz w:val="24"/>
          <w:szCs w:val="24"/>
        </w:rPr>
        <w:t xml:space="preserve">and to share </w:t>
      </w:r>
      <w:r w:rsidR="0000220B">
        <w:rPr>
          <w:rFonts w:ascii="Times New Roman" w:hAnsi="Times New Roman" w:cs="Times New Roman"/>
          <w:sz w:val="24"/>
          <w:szCs w:val="24"/>
        </w:rPr>
        <w:t xml:space="preserve">progress updates for system developments </w:t>
      </w:r>
      <w:r>
        <w:rPr>
          <w:rFonts w:ascii="Times New Roman" w:hAnsi="Times New Roman" w:cs="Times New Roman"/>
          <w:sz w:val="24"/>
          <w:szCs w:val="24"/>
        </w:rPr>
        <w:t xml:space="preserve">that will impact end users of the TRACS Enhancement. </w:t>
      </w:r>
      <w:r w:rsidR="004C1568" w:rsidRPr="004C1568">
        <w:rPr>
          <w:rFonts w:ascii="Times New Roman" w:hAnsi="Times New Roman" w:cs="Times New Roman"/>
          <w:sz w:val="24"/>
          <w:szCs w:val="24"/>
        </w:rPr>
        <w:t xml:space="preserve"> </w:t>
      </w:r>
      <w:r w:rsidR="00A3223B" w:rsidRPr="004C1568">
        <w:rPr>
          <w:rFonts w:ascii="Times New Roman" w:hAnsi="Times New Roman" w:cs="Times New Roman"/>
          <w:sz w:val="24"/>
          <w:szCs w:val="24"/>
        </w:rPr>
        <w:t xml:space="preserve"> </w:t>
      </w:r>
    </w:p>
    <w:p w14:paraId="78BEE6C3" w14:textId="77777777" w:rsidR="00452CA8" w:rsidRDefault="00452CA8" w:rsidP="009747CE">
      <w:pPr>
        <w:pStyle w:val="ListParagraph"/>
        <w:spacing w:after="0"/>
        <w:ind w:left="360"/>
        <w:rPr>
          <w:rFonts w:ascii="Times New Roman" w:hAnsi="Times New Roman" w:cs="Times New Roman"/>
          <w:sz w:val="24"/>
          <w:szCs w:val="24"/>
        </w:rPr>
      </w:pPr>
    </w:p>
    <w:p w14:paraId="4EA7C10C" w14:textId="56A892BF" w:rsidR="009023B1" w:rsidRDefault="00876C53" w:rsidP="009023B1">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Land and Facilities Modules</w:t>
      </w:r>
      <w:r w:rsidR="009023B1">
        <w:rPr>
          <w:rFonts w:ascii="Times New Roman" w:hAnsi="Times New Roman" w:cs="Times New Roman"/>
          <w:b/>
          <w:sz w:val="24"/>
          <w:szCs w:val="24"/>
          <w:u w:val="single"/>
        </w:rPr>
        <w:t xml:space="preserve"> </w:t>
      </w:r>
      <w:r w:rsidR="005133B7">
        <w:rPr>
          <w:rFonts w:ascii="Times New Roman" w:hAnsi="Times New Roman" w:cs="Times New Roman"/>
          <w:b/>
          <w:sz w:val="24"/>
          <w:szCs w:val="24"/>
          <w:u w:val="single"/>
        </w:rPr>
        <w:t xml:space="preserve">&amp; </w:t>
      </w:r>
      <w:r w:rsidR="009023B1">
        <w:rPr>
          <w:rFonts w:ascii="Times New Roman" w:hAnsi="Times New Roman" w:cs="Times New Roman"/>
          <w:b/>
          <w:sz w:val="24"/>
          <w:szCs w:val="24"/>
          <w:u w:val="single"/>
        </w:rPr>
        <w:t>Webinar</w:t>
      </w:r>
      <w:r w:rsidR="009023B1" w:rsidRPr="001308CC">
        <w:rPr>
          <w:rFonts w:ascii="Times New Roman" w:hAnsi="Times New Roman" w:cs="Times New Roman"/>
          <w:b/>
          <w:sz w:val="24"/>
          <w:szCs w:val="24"/>
          <w:u w:val="single"/>
        </w:rPr>
        <w:t>:</w:t>
      </w:r>
      <w:r w:rsidR="009023B1">
        <w:rPr>
          <w:rFonts w:ascii="Times New Roman" w:hAnsi="Times New Roman" w:cs="Times New Roman"/>
          <w:sz w:val="24"/>
          <w:szCs w:val="24"/>
        </w:rPr>
        <w:t xml:space="preserve"> </w:t>
      </w:r>
    </w:p>
    <w:p w14:paraId="14A5CD18" w14:textId="29E6C6D1" w:rsidR="009023B1" w:rsidRDefault="007E7DFB" w:rsidP="007E7DFB">
      <w:pPr>
        <w:pStyle w:val="ListParagraph"/>
        <w:numPr>
          <w:ilvl w:val="0"/>
          <w:numId w:val="38"/>
        </w:numPr>
        <w:spacing w:after="0"/>
        <w:rPr>
          <w:rFonts w:ascii="Times New Roman" w:hAnsi="Times New Roman" w:cs="Times New Roman"/>
          <w:sz w:val="24"/>
          <w:szCs w:val="24"/>
        </w:rPr>
      </w:pPr>
      <w:r w:rsidRPr="007E7DFB">
        <w:rPr>
          <w:rFonts w:ascii="Times New Roman" w:hAnsi="Times New Roman" w:cs="Times New Roman"/>
          <w:sz w:val="24"/>
          <w:szCs w:val="24"/>
          <w:u w:val="single"/>
        </w:rPr>
        <w:t>Comment Period and Webinar:</w:t>
      </w:r>
      <w:r>
        <w:rPr>
          <w:rFonts w:ascii="Times New Roman" w:hAnsi="Times New Roman" w:cs="Times New Roman"/>
          <w:sz w:val="24"/>
          <w:szCs w:val="24"/>
        </w:rPr>
        <w:t xml:space="preserve"> </w:t>
      </w:r>
      <w:r w:rsidR="00B41D8B">
        <w:rPr>
          <w:rFonts w:ascii="Times New Roman" w:hAnsi="Times New Roman" w:cs="Times New Roman"/>
          <w:sz w:val="24"/>
          <w:szCs w:val="24"/>
        </w:rPr>
        <w:t xml:space="preserve">In March 2019, </w:t>
      </w:r>
      <w:r w:rsidR="00A90E5D">
        <w:rPr>
          <w:rFonts w:ascii="Times New Roman" w:hAnsi="Times New Roman" w:cs="Times New Roman"/>
          <w:sz w:val="24"/>
          <w:szCs w:val="24"/>
        </w:rPr>
        <w:t>WSFR will distribute the matrices for the land and facilities modules through the Communication Protocol for review and comment</w:t>
      </w:r>
      <w:r w:rsidR="00FF224D">
        <w:rPr>
          <w:rFonts w:ascii="Times New Roman" w:hAnsi="Times New Roman" w:cs="Times New Roman"/>
          <w:sz w:val="24"/>
          <w:szCs w:val="24"/>
        </w:rPr>
        <w:t xml:space="preserve"> by the States</w:t>
      </w:r>
      <w:r w:rsidR="00A90E5D">
        <w:rPr>
          <w:rFonts w:ascii="Times New Roman" w:hAnsi="Times New Roman" w:cs="Times New Roman"/>
          <w:sz w:val="24"/>
          <w:szCs w:val="24"/>
        </w:rPr>
        <w:t xml:space="preserve">. Shortly </w:t>
      </w:r>
      <w:r w:rsidR="00FF224D">
        <w:rPr>
          <w:rFonts w:ascii="Times New Roman" w:hAnsi="Times New Roman" w:cs="Times New Roman"/>
          <w:sz w:val="24"/>
          <w:szCs w:val="24"/>
        </w:rPr>
        <w:t>thereafter</w:t>
      </w:r>
      <w:r w:rsidR="00A90E5D">
        <w:rPr>
          <w:rFonts w:ascii="Times New Roman" w:hAnsi="Times New Roman" w:cs="Times New Roman"/>
          <w:sz w:val="24"/>
          <w:szCs w:val="24"/>
        </w:rPr>
        <w:t xml:space="preserve">, </w:t>
      </w:r>
      <w:r w:rsidR="00B41D8B">
        <w:rPr>
          <w:rFonts w:ascii="Times New Roman" w:hAnsi="Times New Roman" w:cs="Times New Roman"/>
          <w:sz w:val="24"/>
          <w:szCs w:val="24"/>
        </w:rPr>
        <w:t xml:space="preserve">WSFR and the TRACS WG will host webinars for TRACS users to present the </w:t>
      </w:r>
      <w:r w:rsidR="00FF224D">
        <w:rPr>
          <w:rFonts w:ascii="Times New Roman" w:hAnsi="Times New Roman" w:cs="Times New Roman"/>
          <w:sz w:val="24"/>
          <w:szCs w:val="24"/>
        </w:rPr>
        <w:t xml:space="preserve">land and facilities module </w:t>
      </w:r>
      <w:r w:rsidR="00B41D8B">
        <w:rPr>
          <w:rFonts w:ascii="Times New Roman" w:hAnsi="Times New Roman" w:cs="Times New Roman"/>
          <w:sz w:val="24"/>
          <w:szCs w:val="24"/>
        </w:rPr>
        <w:t>wireframes</w:t>
      </w:r>
      <w:r w:rsidR="00FF224D">
        <w:rPr>
          <w:rFonts w:ascii="Times New Roman" w:hAnsi="Times New Roman" w:cs="Times New Roman"/>
          <w:sz w:val="24"/>
          <w:szCs w:val="24"/>
        </w:rPr>
        <w:t>.</w:t>
      </w:r>
      <w:r w:rsidR="00B41D8B">
        <w:rPr>
          <w:rFonts w:ascii="Times New Roman" w:hAnsi="Times New Roman" w:cs="Times New Roman"/>
          <w:sz w:val="24"/>
          <w:szCs w:val="24"/>
        </w:rPr>
        <w:t xml:space="preserve"> </w:t>
      </w:r>
      <w:r w:rsidR="00A90E5D">
        <w:rPr>
          <w:rFonts w:ascii="Times New Roman" w:hAnsi="Times New Roman" w:cs="Times New Roman"/>
          <w:sz w:val="24"/>
          <w:szCs w:val="24"/>
        </w:rPr>
        <w:t xml:space="preserve">The distribution of the matrices and webinars is designed to assist States in understanding the requirements of the modules and provide the necessary context to make </w:t>
      </w:r>
      <w:r w:rsidR="00A90E5D">
        <w:rPr>
          <w:rFonts w:ascii="Times New Roman" w:hAnsi="Times New Roman" w:cs="Times New Roman"/>
          <w:sz w:val="24"/>
          <w:szCs w:val="24"/>
        </w:rPr>
        <w:lastRenderedPageBreak/>
        <w:t xml:space="preserve">substantive comments on </w:t>
      </w:r>
      <w:r w:rsidR="00C96EE1">
        <w:rPr>
          <w:rFonts w:ascii="Times New Roman" w:hAnsi="Times New Roman" w:cs="Times New Roman"/>
          <w:sz w:val="24"/>
          <w:szCs w:val="24"/>
        </w:rPr>
        <w:t xml:space="preserve">these </w:t>
      </w:r>
      <w:r w:rsidR="00A90E5D">
        <w:rPr>
          <w:rFonts w:ascii="Times New Roman" w:hAnsi="Times New Roman" w:cs="Times New Roman"/>
          <w:sz w:val="24"/>
          <w:szCs w:val="24"/>
        </w:rPr>
        <w:t>modules during the comment period.</w:t>
      </w:r>
      <w:r w:rsidR="00B41D8B">
        <w:rPr>
          <w:rFonts w:ascii="Times New Roman" w:hAnsi="Times New Roman" w:cs="Times New Roman"/>
          <w:sz w:val="24"/>
          <w:szCs w:val="24"/>
        </w:rPr>
        <w:t xml:space="preserve"> </w:t>
      </w:r>
      <w:r w:rsidR="009023B1">
        <w:rPr>
          <w:rFonts w:ascii="Times New Roman" w:hAnsi="Times New Roman" w:cs="Times New Roman"/>
          <w:sz w:val="24"/>
          <w:szCs w:val="24"/>
        </w:rPr>
        <w:t xml:space="preserve">The webinars </w:t>
      </w:r>
      <w:r w:rsidR="00B41D8B">
        <w:rPr>
          <w:rFonts w:ascii="Times New Roman" w:hAnsi="Times New Roman" w:cs="Times New Roman"/>
          <w:sz w:val="24"/>
          <w:szCs w:val="24"/>
        </w:rPr>
        <w:t>will be</w:t>
      </w:r>
      <w:r w:rsidR="009023B1">
        <w:rPr>
          <w:rFonts w:ascii="Times New Roman" w:hAnsi="Times New Roman" w:cs="Times New Roman"/>
          <w:sz w:val="24"/>
          <w:szCs w:val="24"/>
        </w:rPr>
        <w:t xml:space="preserve"> recorded and </w:t>
      </w:r>
      <w:r w:rsidR="00B41D8B">
        <w:rPr>
          <w:rFonts w:ascii="Times New Roman" w:hAnsi="Times New Roman" w:cs="Times New Roman"/>
          <w:sz w:val="24"/>
          <w:szCs w:val="24"/>
        </w:rPr>
        <w:t xml:space="preserve">made available for subsequent viewing and/or download. </w:t>
      </w:r>
      <w:r w:rsidR="009023B1">
        <w:rPr>
          <w:rFonts w:ascii="Times New Roman" w:hAnsi="Times New Roman" w:cs="Times New Roman"/>
          <w:sz w:val="24"/>
          <w:szCs w:val="24"/>
        </w:rPr>
        <w:t xml:space="preserve"> </w:t>
      </w:r>
    </w:p>
    <w:p w14:paraId="5870DB8D" w14:textId="283BD7FB" w:rsidR="00C96EE1" w:rsidRPr="00842B00" w:rsidRDefault="00373B17" w:rsidP="001B7CC3">
      <w:pPr>
        <w:pStyle w:val="ListParagraph"/>
        <w:numPr>
          <w:ilvl w:val="0"/>
          <w:numId w:val="38"/>
        </w:numPr>
        <w:spacing w:after="0"/>
        <w:rPr>
          <w:rFonts w:ascii="Times New Roman" w:hAnsi="Times New Roman" w:cs="Times New Roman"/>
          <w:sz w:val="24"/>
          <w:szCs w:val="24"/>
        </w:rPr>
      </w:pPr>
      <w:r w:rsidRPr="001B7CC3">
        <w:rPr>
          <w:rFonts w:ascii="Times New Roman" w:hAnsi="Times New Roman" w:cs="Times New Roman"/>
          <w:sz w:val="24"/>
          <w:szCs w:val="24"/>
          <w:u w:val="single"/>
        </w:rPr>
        <w:t>SF429 and DOI Re</w:t>
      </w:r>
      <w:r w:rsidRPr="00842B00">
        <w:rPr>
          <w:rFonts w:ascii="Times New Roman" w:hAnsi="Times New Roman" w:cs="Times New Roman"/>
          <w:sz w:val="24"/>
          <w:szCs w:val="24"/>
          <w:u w:val="single"/>
        </w:rPr>
        <w:t>quirements:</w:t>
      </w:r>
      <w:r w:rsidRPr="00842B00">
        <w:rPr>
          <w:rFonts w:ascii="Times New Roman" w:hAnsi="Times New Roman" w:cs="Times New Roman"/>
          <w:sz w:val="24"/>
          <w:szCs w:val="24"/>
        </w:rPr>
        <w:t xml:space="preserve"> It is anticipated </w:t>
      </w:r>
      <w:r w:rsidR="00C96EE1" w:rsidRPr="00842B00">
        <w:rPr>
          <w:rFonts w:ascii="Times New Roman" w:hAnsi="Times New Roman" w:cs="Times New Roman"/>
          <w:sz w:val="24"/>
          <w:szCs w:val="24"/>
        </w:rPr>
        <w:t>the result</w:t>
      </w:r>
      <w:r w:rsidR="00C96EE1" w:rsidRPr="00F166E2">
        <w:rPr>
          <w:rFonts w:ascii="Times New Roman" w:hAnsi="Times New Roman" w:cs="Times New Roman"/>
          <w:sz w:val="24"/>
          <w:szCs w:val="24"/>
        </w:rPr>
        <w:t xml:space="preserve">s of a recent Department audit will lead to the requirement that grant recipients use the SF429 for all grant actions related to land, facilities, and capital improvements.  The TRACS land and facilities modules were developed in an attempt to meet the </w:t>
      </w:r>
      <w:r w:rsidR="00F166E2">
        <w:rPr>
          <w:rFonts w:ascii="Times New Roman" w:hAnsi="Times New Roman" w:cs="Times New Roman"/>
          <w:sz w:val="24"/>
          <w:szCs w:val="24"/>
        </w:rPr>
        <w:t xml:space="preserve">anticipated </w:t>
      </w:r>
      <w:r w:rsidR="00C96EE1" w:rsidRPr="001B7CC3">
        <w:rPr>
          <w:rFonts w:ascii="Times New Roman" w:hAnsi="Times New Roman" w:cs="Times New Roman"/>
          <w:sz w:val="24"/>
          <w:szCs w:val="24"/>
        </w:rPr>
        <w:t>new</w:t>
      </w:r>
      <w:r w:rsidR="00C96EE1" w:rsidRPr="00842B00">
        <w:rPr>
          <w:rFonts w:ascii="Times New Roman" w:hAnsi="Times New Roman" w:cs="Times New Roman"/>
          <w:sz w:val="24"/>
          <w:szCs w:val="24"/>
        </w:rPr>
        <w:t xml:space="preserve"> reporting and monitoring requirements that are likely to be published in the Federal Register.</w:t>
      </w:r>
      <w:r w:rsidR="00C96EE1" w:rsidRPr="00F166E2">
        <w:rPr>
          <w:rFonts w:ascii="Times New Roman" w:hAnsi="Times New Roman" w:cs="Times New Roman"/>
          <w:sz w:val="24"/>
          <w:szCs w:val="24"/>
        </w:rPr>
        <w:t xml:space="preserve">  WSFR is </w:t>
      </w:r>
      <w:r w:rsidR="00F166E2">
        <w:rPr>
          <w:rFonts w:ascii="Times New Roman" w:hAnsi="Times New Roman" w:cs="Times New Roman"/>
          <w:sz w:val="24"/>
          <w:szCs w:val="24"/>
        </w:rPr>
        <w:t xml:space="preserve">currently </w:t>
      </w:r>
      <w:r w:rsidR="00C96EE1" w:rsidRPr="001B7CC3">
        <w:rPr>
          <w:rFonts w:ascii="Times New Roman" w:hAnsi="Times New Roman" w:cs="Times New Roman"/>
          <w:sz w:val="24"/>
          <w:szCs w:val="24"/>
        </w:rPr>
        <w:t>working</w:t>
      </w:r>
      <w:r w:rsidR="00134704">
        <w:rPr>
          <w:rFonts w:ascii="Times New Roman" w:hAnsi="Times New Roman" w:cs="Times New Roman"/>
          <w:sz w:val="24"/>
          <w:szCs w:val="24"/>
        </w:rPr>
        <w:t xml:space="preserve"> with DOI</w:t>
      </w:r>
      <w:r w:rsidR="00C96EE1" w:rsidRPr="001B7CC3">
        <w:rPr>
          <w:rFonts w:ascii="Times New Roman" w:hAnsi="Times New Roman" w:cs="Times New Roman"/>
          <w:sz w:val="24"/>
          <w:szCs w:val="24"/>
        </w:rPr>
        <w:t xml:space="preserve"> </w:t>
      </w:r>
      <w:r w:rsidR="00C96EE1" w:rsidRPr="00842B00">
        <w:rPr>
          <w:rFonts w:ascii="Times New Roman" w:hAnsi="Times New Roman" w:cs="Times New Roman"/>
          <w:sz w:val="24"/>
          <w:szCs w:val="24"/>
        </w:rPr>
        <w:t>to have the TRACS modules be an approved</w:t>
      </w:r>
      <w:r w:rsidR="00F166E2">
        <w:rPr>
          <w:rFonts w:ascii="Times New Roman" w:hAnsi="Times New Roman" w:cs="Times New Roman"/>
          <w:sz w:val="24"/>
          <w:szCs w:val="24"/>
        </w:rPr>
        <w:t xml:space="preserve">, less burdensome </w:t>
      </w:r>
      <w:r w:rsidR="00C96EE1" w:rsidRPr="001B7CC3">
        <w:rPr>
          <w:rFonts w:ascii="Times New Roman" w:hAnsi="Times New Roman" w:cs="Times New Roman"/>
          <w:sz w:val="24"/>
          <w:szCs w:val="24"/>
        </w:rPr>
        <w:t>alternative for collecting and t</w:t>
      </w:r>
      <w:r w:rsidR="00C96EE1" w:rsidRPr="00842B00">
        <w:rPr>
          <w:rFonts w:ascii="Times New Roman" w:hAnsi="Times New Roman" w:cs="Times New Roman"/>
          <w:sz w:val="24"/>
          <w:szCs w:val="24"/>
        </w:rPr>
        <w:t>racking this information</w:t>
      </w:r>
      <w:r w:rsidR="00F166E2">
        <w:rPr>
          <w:rFonts w:ascii="Times New Roman" w:hAnsi="Times New Roman" w:cs="Times New Roman"/>
          <w:sz w:val="24"/>
          <w:szCs w:val="24"/>
        </w:rPr>
        <w:t xml:space="preserve">. </w:t>
      </w:r>
      <w:r w:rsidR="00C96EE1" w:rsidRPr="001B7CC3">
        <w:rPr>
          <w:rFonts w:ascii="Times New Roman" w:hAnsi="Times New Roman" w:cs="Times New Roman"/>
          <w:sz w:val="24"/>
          <w:szCs w:val="24"/>
        </w:rPr>
        <w:t xml:space="preserve"> </w:t>
      </w:r>
    </w:p>
    <w:p w14:paraId="33461A9B" w14:textId="475ADAC5" w:rsidR="00F166E2" w:rsidRPr="001B7CC3" w:rsidRDefault="007E7DFB" w:rsidP="001B7CC3">
      <w:pPr>
        <w:pStyle w:val="ListParagraph"/>
        <w:numPr>
          <w:ilvl w:val="0"/>
          <w:numId w:val="38"/>
        </w:numPr>
        <w:spacing w:after="0"/>
        <w:rPr>
          <w:rFonts w:ascii="Times New Roman" w:hAnsi="Times New Roman" w:cs="Times New Roman"/>
          <w:sz w:val="24"/>
          <w:szCs w:val="24"/>
        </w:rPr>
      </w:pPr>
      <w:r w:rsidRPr="001B7CC3">
        <w:rPr>
          <w:rFonts w:ascii="Times New Roman" w:hAnsi="Times New Roman" w:cs="Times New Roman"/>
          <w:sz w:val="24"/>
          <w:szCs w:val="24"/>
          <w:u w:val="single"/>
        </w:rPr>
        <w:t>Cost Accounting in Modules:</w:t>
      </w:r>
      <w:r w:rsidRPr="00842B00">
        <w:rPr>
          <w:rFonts w:ascii="Times New Roman" w:hAnsi="Times New Roman" w:cs="Times New Roman"/>
          <w:sz w:val="24"/>
          <w:szCs w:val="24"/>
        </w:rPr>
        <w:t xml:space="preserve"> </w:t>
      </w:r>
      <w:r w:rsidR="00F166E2" w:rsidRPr="00842B00">
        <w:rPr>
          <w:rFonts w:ascii="Times New Roman" w:hAnsi="Times New Roman" w:cs="Times New Roman"/>
          <w:sz w:val="24"/>
          <w:szCs w:val="24"/>
        </w:rPr>
        <w:t xml:space="preserve">In an effort to ensure that the TRACS </w:t>
      </w:r>
      <w:r w:rsidR="00F166E2" w:rsidRPr="001B7CC3">
        <w:rPr>
          <w:rFonts w:ascii="Times New Roman" w:hAnsi="Times New Roman" w:cs="Times New Roman"/>
          <w:sz w:val="24"/>
          <w:szCs w:val="24"/>
        </w:rPr>
        <w:t xml:space="preserve">facilities and land modules </w:t>
      </w:r>
      <w:r w:rsidR="00CF2253">
        <w:rPr>
          <w:rFonts w:ascii="Times New Roman" w:hAnsi="Times New Roman" w:cs="Times New Roman"/>
          <w:sz w:val="24"/>
          <w:szCs w:val="24"/>
        </w:rPr>
        <w:t xml:space="preserve">are approved </w:t>
      </w:r>
      <w:r w:rsidR="00134704">
        <w:rPr>
          <w:rFonts w:ascii="Times New Roman" w:hAnsi="Times New Roman" w:cs="Times New Roman"/>
          <w:sz w:val="24"/>
          <w:szCs w:val="24"/>
        </w:rPr>
        <w:t xml:space="preserve">as an </w:t>
      </w:r>
      <w:r w:rsidR="00F166E2" w:rsidRPr="001B7CC3">
        <w:rPr>
          <w:rFonts w:ascii="Times New Roman" w:hAnsi="Times New Roman" w:cs="Times New Roman"/>
          <w:sz w:val="24"/>
          <w:szCs w:val="24"/>
        </w:rPr>
        <w:t xml:space="preserve">alternative to reporting on the SF429, these modules will require cost accounting lower than at the grant level.  This requirement is a departure from Section 5(I) Mutual Agreement of the TRACS MOU between AFWA and USFWS which states, in part, that “financial information in TRACS will be collected at the grant level.”  </w:t>
      </w:r>
      <w:r w:rsidR="001B7CC3" w:rsidRPr="001B7CC3">
        <w:rPr>
          <w:rFonts w:ascii="Times New Roman" w:hAnsi="Times New Roman" w:cs="Times New Roman"/>
          <w:sz w:val="24"/>
          <w:szCs w:val="24"/>
        </w:rPr>
        <w:t>In order to move forward with the land and facilities modules as currently drafted, the FACWG</w:t>
      </w:r>
      <w:r w:rsidR="00CF2253">
        <w:rPr>
          <w:rFonts w:ascii="Times New Roman" w:hAnsi="Times New Roman" w:cs="Times New Roman"/>
          <w:sz w:val="24"/>
          <w:szCs w:val="24"/>
        </w:rPr>
        <w:t xml:space="preserve"> strongly</w:t>
      </w:r>
      <w:r w:rsidR="001B7CC3" w:rsidRPr="001B7CC3">
        <w:rPr>
          <w:rFonts w:ascii="Times New Roman" w:hAnsi="Times New Roman" w:cs="Times New Roman"/>
          <w:sz w:val="24"/>
          <w:szCs w:val="24"/>
        </w:rPr>
        <w:t xml:space="preserve"> recommends that the parties to the MOU consider the implications of these changes to cost accounting to ensure there is agreement on the issue. </w:t>
      </w:r>
      <w:bookmarkStart w:id="0" w:name="_GoBack"/>
      <w:bookmarkEnd w:id="0"/>
      <w:r w:rsidR="001B7CC3" w:rsidRPr="001B7CC3">
        <w:rPr>
          <w:rFonts w:ascii="Times New Roman" w:hAnsi="Times New Roman" w:cs="Times New Roman"/>
          <w:sz w:val="24"/>
          <w:szCs w:val="24"/>
        </w:rPr>
        <w:t xml:space="preserve"> </w:t>
      </w:r>
    </w:p>
    <w:p w14:paraId="4DD3873E" w14:textId="68201996" w:rsidR="00D9385C" w:rsidRDefault="00373B17" w:rsidP="00D9385C">
      <w:pPr>
        <w:pStyle w:val="ListParagraph"/>
        <w:numPr>
          <w:ilvl w:val="0"/>
          <w:numId w:val="38"/>
        </w:numPr>
        <w:spacing w:after="0"/>
        <w:rPr>
          <w:rFonts w:ascii="Times New Roman" w:hAnsi="Times New Roman" w:cs="Times New Roman"/>
          <w:sz w:val="24"/>
          <w:szCs w:val="24"/>
        </w:rPr>
      </w:pPr>
      <w:r>
        <w:rPr>
          <w:rFonts w:ascii="Times New Roman" w:hAnsi="Times New Roman" w:cs="Times New Roman"/>
          <w:sz w:val="24"/>
          <w:szCs w:val="24"/>
          <w:u w:val="single"/>
        </w:rPr>
        <w:t>Impact on Audits</w:t>
      </w:r>
      <w:r w:rsidRPr="00373B17">
        <w:rPr>
          <w:rFonts w:ascii="Times New Roman" w:hAnsi="Times New Roman" w:cs="Times New Roman"/>
          <w:sz w:val="24"/>
          <w:szCs w:val="24"/>
          <w:u w:val="single"/>
        </w:rPr>
        <w:t>:</w:t>
      </w:r>
      <w:r>
        <w:rPr>
          <w:rFonts w:ascii="Times New Roman" w:hAnsi="Times New Roman" w:cs="Times New Roman"/>
          <w:sz w:val="24"/>
          <w:szCs w:val="24"/>
        </w:rPr>
        <w:t xml:space="preserve"> It</w:t>
      </w:r>
      <w:r w:rsidR="00992EC1">
        <w:rPr>
          <w:rFonts w:ascii="Times New Roman" w:hAnsi="Times New Roman" w:cs="Times New Roman"/>
          <w:sz w:val="24"/>
          <w:szCs w:val="24"/>
        </w:rPr>
        <w:t xml:space="preserve"> is important to </w:t>
      </w:r>
      <w:r>
        <w:rPr>
          <w:rFonts w:ascii="Times New Roman" w:hAnsi="Times New Roman" w:cs="Times New Roman"/>
          <w:sz w:val="24"/>
          <w:szCs w:val="24"/>
        </w:rPr>
        <w:t>note</w:t>
      </w:r>
      <w:r w:rsidR="00992EC1">
        <w:rPr>
          <w:rFonts w:ascii="Times New Roman" w:hAnsi="Times New Roman" w:cs="Times New Roman"/>
          <w:sz w:val="24"/>
          <w:szCs w:val="24"/>
        </w:rPr>
        <w:t xml:space="preserve"> that if the</w:t>
      </w:r>
      <w:r w:rsidR="001B7CC3">
        <w:rPr>
          <w:rFonts w:ascii="Times New Roman" w:hAnsi="Times New Roman" w:cs="Times New Roman"/>
          <w:sz w:val="24"/>
          <w:szCs w:val="24"/>
        </w:rPr>
        <w:t xml:space="preserve"> land and facilities </w:t>
      </w:r>
      <w:r w:rsidR="00992EC1">
        <w:rPr>
          <w:rFonts w:ascii="Times New Roman" w:hAnsi="Times New Roman" w:cs="Times New Roman"/>
          <w:sz w:val="24"/>
          <w:szCs w:val="24"/>
        </w:rPr>
        <w:t xml:space="preserve">modules </w:t>
      </w:r>
      <w:r w:rsidR="001B7CC3">
        <w:rPr>
          <w:rFonts w:ascii="Times New Roman" w:hAnsi="Times New Roman" w:cs="Times New Roman"/>
          <w:sz w:val="24"/>
          <w:szCs w:val="24"/>
        </w:rPr>
        <w:t xml:space="preserve">are approved as an alternative to the </w:t>
      </w:r>
      <w:r w:rsidR="00992EC1">
        <w:rPr>
          <w:rFonts w:ascii="Times New Roman" w:hAnsi="Times New Roman" w:cs="Times New Roman"/>
          <w:sz w:val="24"/>
          <w:szCs w:val="24"/>
        </w:rPr>
        <w:t xml:space="preserve">SF429, an auditable </w:t>
      </w:r>
      <w:proofErr w:type="gramStart"/>
      <w:r w:rsidR="00992EC1">
        <w:rPr>
          <w:rFonts w:ascii="Times New Roman" w:hAnsi="Times New Roman" w:cs="Times New Roman"/>
          <w:sz w:val="24"/>
          <w:szCs w:val="24"/>
        </w:rPr>
        <w:t>documen</w:t>
      </w:r>
      <w:r w:rsidR="001B7CC3">
        <w:rPr>
          <w:rFonts w:ascii="Times New Roman" w:hAnsi="Times New Roman" w:cs="Times New Roman"/>
          <w:sz w:val="24"/>
          <w:szCs w:val="24"/>
        </w:rPr>
        <w:t>t</w:t>
      </w:r>
      <w:r w:rsidR="00992EC1">
        <w:rPr>
          <w:rFonts w:ascii="Times New Roman" w:hAnsi="Times New Roman" w:cs="Times New Roman"/>
          <w:sz w:val="24"/>
          <w:szCs w:val="24"/>
        </w:rPr>
        <w:t>,</w:t>
      </w:r>
      <w:proofErr w:type="gramEnd"/>
      <w:r w:rsidR="00992EC1">
        <w:rPr>
          <w:rFonts w:ascii="Times New Roman" w:hAnsi="Times New Roman" w:cs="Times New Roman"/>
          <w:sz w:val="24"/>
          <w:szCs w:val="24"/>
        </w:rPr>
        <w:t xml:space="preserve"> it is likely that the</w:t>
      </w:r>
      <w:r w:rsidR="001B7CC3">
        <w:rPr>
          <w:rFonts w:ascii="Times New Roman" w:hAnsi="Times New Roman" w:cs="Times New Roman"/>
          <w:sz w:val="24"/>
          <w:szCs w:val="24"/>
        </w:rPr>
        <w:t>se</w:t>
      </w:r>
      <w:r w:rsidR="00992EC1">
        <w:rPr>
          <w:rFonts w:ascii="Times New Roman" w:hAnsi="Times New Roman" w:cs="Times New Roman"/>
          <w:sz w:val="24"/>
          <w:szCs w:val="24"/>
        </w:rPr>
        <w:t xml:space="preserve"> module</w:t>
      </w:r>
      <w:r w:rsidR="001B7CC3">
        <w:rPr>
          <w:rFonts w:ascii="Times New Roman" w:hAnsi="Times New Roman" w:cs="Times New Roman"/>
          <w:sz w:val="24"/>
          <w:szCs w:val="24"/>
        </w:rPr>
        <w:t>s</w:t>
      </w:r>
      <w:r w:rsidR="00992EC1">
        <w:rPr>
          <w:rFonts w:ascii="Times New Roman" w:hAnsi="Times New Roman" w:cs="Times New Roman"/>
          <w:sz w:val="24"/>
          <w:szCs w:val="24"/>
        </w:rPr>
        <w:t xml:space="preserve"> would also be subject to audit. </w:t>
      </w:r>
      <w:r w:rsidR="000D663F">
        <w:rPr>
          <w:rFonts w:ascii="Times New Roman" w:hAnsi="Times New Roman" w:cs="Times New Roman"/>
          <w:sz w:val="24"/>
          <w:szCs w:val="24"/>
        </w:rPr>
        <w:t xml:space="preserve">Section 5(I) of the TRACS MOU also states, in part, that “financial audits will be based on the information contained on the Federal Financial Report. TRACS will not be audited for financial information.” States </w:t>
      </w:r>
      <w:r w:rsidR="001B7CC3">
        <w:rPr>
          <w:rFonts w:ascii="Times New Roman" w:hAnsi="Times New Roman" w:cs="Times New Roman"/>
          <w:sz w:val="24"/>
          <w:szCs w:val="24"/>
        </w:rPr>
        <w:t xml:space="preserve">should consider this </w:t>
      </w:r>
      <w:r w:rsidR="000D663F">
        <w:rPr>
          <w:rFonts w:ascii="Times New Roman" w:hAnsi="Times New Roman" w:cs="Times New Roman"/>
          <w:sz w:val="24"/>
          <w:szCs w:val="24"/>
        </w:rPr>
        <w:t xml:space="preserve">when commenting on the land and facilities modules. </w:t>
      </w:r>
      <w:r w:rsidR="00992EC1">
        <w:rPr>
          <w:rFonts w:ascii="Times New Roman" w:hAnsi="Times New Roman" w:cs="Times New Roman"/>
          <w:sz w:val="24"/>
          <w:szCs w:val="24"/>
        </w:rPr>
        <w:t xml:space="preserve"> </w:t>
      </w:r>
    </w:p>
    <w:p w14:paraId="2B89C866" w14:textId="5F3D92F9" w:rsidR="00D9385C" w:rsidRPr="00D9385C" w:rsidRDefault="00D9385C" w:rsidP="00D9385C">
      <w:pPr>
        <w:pStyle w:val="ListParagraph"/>
        <w:numPr>
          <w:ilvl w:val="0"/>
          <w:numId w:val="38"/>
        </w:numPr>
        <w:spacing w:after="0"/>
        <w:rPr>
          <w:rFonts w:ascii="Times New Roman" w:hAnsi="Times New Roman" w:cs="Times New Roman"/>
          <w:sz w:val="24"/>
          <w:szCs w:val="24"/>
        </w:rPr>
      </w:pPr>
      <w:r w:rsidRPr="00842B00">
        <w:rPr>
          <w:rFonts w:ascii="Times New Roman" w:hAnsi="Times New Roman" w:cs="Times New Roman"/>
          <w:sz w:val="24"/>
          <w:szCs w:val="24"/>
          <w:u w:val="single"/>
        </w:rPr>
        <w:t>FACWG Concern:</w:t>
      </w:r>
      <w:r w:rsidRPr="00842B00">
        <w:rPr>
          <w:rFonts w:ascii="Times New Roman" w:hAnsi="Times New Roman" w:cs="Times New Roman"/>
          <w:sz w:val="24"/>
          <w:szCs w:val="24"/>
        </w:rPr>
        <w:t xml:space="preserve"> </w:t>
      </w:r>
      <w:r w:rsidR="00C64720">
        <w:rPr>
          <w:rFonts w:ascii="Times New Roman" w:hAnsi="Times New Roman" w:cs="Times New Roman"/>
          <w:sz w:val="24"/>
          <w:szCs w:val="24"/>
        </w:rPr>
        <w:t>T</w:t>
      </w:r>
      <w:r w:rsidRPr="00842B00">
        <w:rPr>
          <w:rFonts w:ascii="Times New Roman" w:hAnsi="Times New Roman" w:cs="Times New Roman"/>
          <w:sz w:val="24"/>
          <w:szCs w:val="24"/>
        </w:rPr>
        <w:t>he FACWG is concerned about</w:t>
      </w:r>
      <w:r w:rsidRPr="00C64720">
        <w:rPr>
          <w:rFonts w:ascii="Times New Roman" w:hAnsi="Times New Roman" w:cs="Times New Roman"/>
          <w:sz w:val="24"/>
          <w:szCs w:val="24"/>
        </w:rPr>
        <w:t xml:space="preserve"> the additional reporting requirements that these modules</w:t>
      </w:r>
      <w:r w:rsidRPr="00D9385C">
        <w:rPr>
          <w:rFonts w:ascii="Times New Roman" w:hAnsi="Times New Roman" w:cs="Times New Roman"/>
          <w:sz w:val="24"/>
          <w:szCs w:val="24"/>
        </w:rPr>
        <w:t xml:space="preserve"> will place on FACs</w:t>
      </w:r>
      <w:r w:rsidR="00C64720">
        <w:rPr>
          <w:rFonts w:ascii="Times New Roman" w:hAnsi="Times New Roman" w:cs="Times New Roman"/>
          <w:sz w:val="24"/>
          <w:szCs w:val="24"/>
        </w:rPr>
        <w:t xml:space="preserve">, </w:t>
      </w:r>
      <w:r w:rsidRPr="00D9385C">
        <w:rPr>
          <w:rFonts w:ascii="Times New Roman" w:hAnsi="Times New Roman" w:cs="Times New Roman"/>
          <w:sz w:val="24"/>
          <w:szCs w:val="24"/>
        </w:rPr>
        <w:t xml:space="preserve">above and beyond the performance reports </w:t>
      </w:r>
      <w:r w:rsidR="00C64720">
        <w:rPr>
          <w:rFonts w:ascii="Times New Roman" w:hAnsi="Times New Roman" w:cs="Times New Roman"/>
          <w:sz w:val="24"/>
          <w:szCs w:val="24"/>
        </w:rPr>
        <w:t xml:space="preserve">required </w:t>
      </w:r>
      <w:r w:rsidRPr="00D9385C">
        <w:rPr>
          <w:rFonts w:ascii="Times New Roman" w:hAnsi="Times New Roman" w:cs="Times New Roman"/>
          <w:sz w:val="24"/>
          <w:szCs w:val="24"/>
        </w:rPr>
        <w:t>for WSFR grant-funded activities. While the FACWG recognizes the potential benefi</w:t>
      </w:r>
      <w:r w:rsidR="00C64720">
        <w:rPr>
          <w:rFonts w:ascii="Times New Roman" w:hAnsi="Times New Roman" w:cs="Times New Roman"/>
          <w:sz w:val="24"/>
          <w:szCs w:val="24"/>
        </w:rPr>
        <w:t>cial role that t</w:t>
      </w:r>
      <w:r w:rsidRPr="00D9385C">
        <w:rPr>
          <w:rFonts w:ascii="Times New Roman" w:hAnsi="Times New Roman" w:cs="Times New Roman"/>
          <w:sz w:val="24"/>
          <w:szCs w:val="24"/>
        </w:rPr>
        <w:t xml:space="preserve">hese modules </w:t>
      </w:r>
      <w:r w:rsidR="00C64720">
        <w:rPr>
          <w:rFonts w:ascii="Times New Roman" w:hAnsi="Times New Roman" w:cs="Times New Roman"/>
          <w:sz w:val="24"/>
          <w:szCs w:val="24"/>
        </w:rPr>
        <w:t xml:space="preserve">will have </w:t>
      </w:r>
      <w:r w:rsidRPr="00D9385C">
        <w:rPr>
          <w:rFonts w:ascii="Times New Roman" w:hAnsi="Times New Roman" w:cs="Times New Roman"/>
          <w:sz w:val="24"/>
          <w:szCs w:val="24"/>
        </w:rPr>
        <w:t>in reducing reporting requirements for lands and facilities (e.g. SF429 for all grant actions), there is significant anxiety about the additional burdens being placed on the States. Given that the responsibilities for TRACS data entry and management within States oftentimes fall solely on the FACs, these perspectives are of crucial importance to the acceptance and engagement in the TRACS Enhancement.</w:t>
      </w:r>
    </w:p>
    <w:p w14:paraId="40339F93" w14:textId="77777777" w:rsidR="00462874" w:rsidRDefault="00462874" w:rsidP="002D095D">
      <w:pPr>
        <w:spacing w:after="0"/>
        <w:rPr>
          <w:rFonts w:ascii="Times New Roman" w:hAnsi="Times New Roman" w:cs="Times New Roman"/>
          <w:b/>
          <w:sz w:val="24"/>
          <w:szCs w:val="24"/>
          <w:u w:val="single"/>
        </w:rPr>
      </w:pPr>
    </w:p>
    <w:p w14:paraId="65F87269" w14:textId="5AA4CD8D" w:rsidR="000252CA" w:rsidRDefault="000252CA" w:rsidP="000252CA">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SWG Effectiveness Measures Subgroup</w:t>
      </w:r>
      <w:r w:rsidRPr="001308CC">
        <w:rPr>
          <w:rFonts w:ascii="Times New Roman" w:hAnsi="Times New Roman" w:cs="Times New Roman"/>
          <w:b/>
          <w:sz w:val="24"/>
          <w:szCs w:val="24"/>
          <w:u w:val="single"/>
        </w:rPr>
        <w:t>:</w:t>
      </w:r>
      <w:r>
        <w:rPr>
          <w:rFonts w:ascii="Times New Roman" w:hAnsi="Times New Roman" w:cs="Times New Roman"/>
          <w:sz w:val="24"/>
          <w:szCs w:val="24"/>
        </w:rPr>
        <w:t xml:space="preserve"> </w:t>
      </w:r>
    </w:p>
    <w:p w14:paraId="2A8F9EDF" w14:textId="5F49ABFB" w:rsidR="00625C7F" w:rsidRPr="00442F83" w:rsidRDefault="0049362D" w:rsidP="00442F83">
      <w:pPr>
        <w:tabs>
          <w:tab w:val="left" w:pos="360"/>
        </w:tabs>
        <w:spacing w:after="0"/>
        <w:ind w:left="360"/>
        <w:rPr>
          <w:rFonts w:ascii="Times New Roman" w:hAnsi="Times New Roman" w:cs="Times New Roman"/>
          <w:sz w:val="24"/>
          <w:szCs w:val="24"/>
        </w:rPr>
      </w:pPr>
      <w:r w:rsidRPr="00442F83">
        <w:rPr>
          <w:rFonts w:ascii="Times New Roman" w:hAnsi="Times New Roman" w:cs="Times New Roman"/>
          <w:sz w:val="24"/>
          <w:szCs w:val="24"/>
        </w:rPr>
        <w:t xml:space="preserve">This subgroup is charged with investigating the viability of a SWG Effectiveness Measures Module in the TRACS Enhancement. </w:t>
      </w:r>
      <w:r w:rsidR="0086292D" w:rsidRPr="00442F83">
        <w:rPr>
          <w:rFonts w:ascii="Times New Roman" w:hAnsi="Times New Roman" w:cs="Times New Roman"/>
          <w:sz w:val="24"/>
          <w:szCs w:val="24"/>
        </w:rPr>
        <w:t xml:space="preserve">The subgroup will translate the </w:t>
      </w:r>
      <w:r w:rsidR="003D552B" w:rsidRPr="00442F83">
        <w:rPr>
          <w:rFonts w:ascii="Times New Roman" w:hAnsi="Times New Roman" w:cs="Times New Roman"/>
          <w:sz w:val="24"/>
          <w:szCs w:val="24"/>
        </w:rPr>
        <w:t xml:space="preserve">AFWA </w:t>
      </w:r>
      <w:r w:rsidR="0086292D" w:rsidRPr="00442F83">
        <w:rPr>
          <w:rFonts w:ascii="Times New Roman" w:hAnsi="Times New Roman" w:cs="Times New Roman"/>
          <w:sz w:val="24"/>
          <w:szCs w:val="24"/>
        </w:rPr>
        <w:t xml:space="preserve">SWG Effectiveness Measures Report into a matrix format for distribution and comment by the States. Feedback received will be reviewed by the subgroup and the entire TRACS WG and used to further define the requirements of the module. The product of the subgroup will be presented to the JTF for endorsement before any program development would begin. </w:t>
      </w:r>
      <w:r w:rsidRPr="00442F83">
        <w:rPr>
          <w:rFonts w:ascii="Times New Roman" w:hAnsi="Times New Roman" w:cs="Times New Roman"/>
          <w:sz w:val="24"/>
          <w:szCs w:val="24"/>
        </w:rPr>
        <w:t xml:space="preserve">Because the JTF endorsed the concept of incorporating SWG Effectiveness Measures into TRACS as long as it did not impede the timeline the TRACS Enhancement, this module </w:t>
      </w:r>
      <w:r w:rsidR="0086292D" w:rsidRPr="00442F83">
        <w:rPr>
          <w:rFonts w:ascii="Times New Roman" w:hAnsi="Times New Roman" w:cs="Times New Roman"/>
          <w:sz w:val="24"/>
          <w:szCs w:val="24"/>
        </w:rPr>
        <w:t>will</w:t>
      </w:r>
      <w:r w:rsidRPr="00442F83">
        <w:rPr>
          <w:rFonts w:ascii="Times New Roman" w:hAnsi="Times New Roman" w:cs="Times New Roman"/>
          <w:sz w:val="24"/>
          <w:szCs w:val="24"/>
        </w:rPr>
        <w:t xml:space="preserve"> not be part of the initial rollout of the TRACS Enhancement. </w:t>
      </w:r>
      <w:r w:rsidR="00B755EE" w:rsidRPr="00442F83">
        <w:rPr>
          <w:rFonts w:ascii="Times New Roman" w:hAnsi="Times New Roman" w:cs="Times New Roman"/>
          <w:sz w:val="24"/>
          <w:szCs w:val="24"/>
        </w:rPr>
        <w:t xml:space="preserve"> </w:t>
      </w:r>
      <w:r w:rsidR="005D3602" w:rsidRPr="00442F83">
        <w:rPr>
          <w:rFonts w:ascii="Times New Roman" w:hAnsi="Times New Roman" w:cs="Times New Roman"/>
          <w:sz w:val="24"/>
          <w:szCs w:val="24"/>
        </w:rPr>
        <w:t xml:space="preserve"> </w:t>
      </w:r>
    </w:p>
    <w:p w14:paraId="6D2443F9" w14:textId="77777777" w:rsidR="000252CA" w:rsidRDefault="000252CA" w:rsidP="000252CA">
      <w:pPr>
        <w:spacing w:after="0"/>
        <w:rPr>
          <w:rFonts w:ascii="Times New Roman" w:hAnsi="Times New Roman" w:cs="Times New Roman"/>
          <w:b/>
          <w:sz w:val="24"/>
          <w:szCs w:val="24"/>
          <w:u w:val="single"/>
        </w:rPr>
      </w:pPr>
    </w:p>
    <w:p w14:paraId="4941AF88" w14:textId="2B73095D" w:rsidR="000252CA" w:rsidRPr="000252CA" w:rsidRDefault="000252CA" w:rsidP="000252CA">
      <w:pPr>
        <w:spacing w:after="0"/>
        <w:ind w:firstLine="360"/>
        <w:rPr>
          <w:rFonts w:ascii="Times New Roman" w:hAnsi="Times New Roman" w:cs="Times New Roman"/>
          <w:sz w:val="24"/>
          <w:szCs w:val="24"/>
        </w:rPr>
      </w:pPr>
      <w:r>
        <w:rPr>
          <w:rFonts w:ascii="Times New Roman" w:hAnsi="Times New Roman" w:cs="Times New Roman"/>
          <w:b/>
          <w:sz w:val="24"/>
          <w:szCs w:val="24"/>
          <w:u w:val="single"/>
        </w:rPr>
        <w:t>TRACS Public Viewer Group</w:t>
      </w:r>
      <w:r w:rsidRPr="000252CA">
        <w:rPr>
          <w:rFonts w:ascii="Times New Roman" w:hAnsi="Times New Roman" w:cs="Times New Roman"/>
          <w:b/>
          <w:sz w:val="24"/>
          <w:szCs w:val="24"/>
          <w:u w:val="single"/>
        </w:rPr>
        <w:t>:</w:t>
      </w:r>
      <w:r w:rsidRPr="000252CA">
        <w:rPr>
          <w:rFonts w:ascii="Times New Roman" w:hAnsi="Times New Roman" w:cs="Times New Roman"/>
          <w:sz w:val="24"/>
          <w:szCs w:val="24"/>
        </w:rPr>
        <w:t xml:space="preserve"> </w:t>
      </w:r>
    </w:p>
    <w:p w14:paraId="6AED0731" w14:textId="4326A872" w:rsidR="000A267C" w:rsidRDefault="000A267C" w:rsidP="00625C7F">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Initiative </w:t>
      </w:r>
      <w:r w:rsidR="00462874">
        <w:rPr>
          <w:rFonts w:ascii="Times New Roman" w:hAnsi="Times New Roman" w:cs="Times New Roman"/>
          <w:sz w:val="24"/>
          <w:szCs w:val="24"/>
        </w:rPr>
        <w:t xml:space="preserve">comprised of State </w:t>
      </w:r>
      <w:r w:rsidR="00DA4739">
        <w:rPr>
          <w:rFonts w:ascii="Times New Roman" w:hAnsi="Times New Roman" w:cs="Times New Roman"/>
          <w:sz w:val="24"/>
          <w:szCs w:val="24"/>
        </w:rPr>
        <w:t>Staff</w:t>
      </w:r>
      <w:r w:rsidR="00462874">
        <w:rPr>
          <w:rFonts w:ascii="Times New Roman" w:hAnsi="Times New Roman" w:cs="Times New Roman"/>
          <w:sz w:val="24"/>
          <w:szCs w:val="24"/>
        </w:rPr>
        <w:t>, WSFR Staff, and Industry Representatives</w:t>
      </w:r>
      <w:r w:rsidR="00C054EC">
        <w:rPr>
          <w:rFonts w:ascii="Times New Roman" w:hAnsi="Times New Roman" w:cs="Times New Roman"/>
          <w:sz w:val="24"/>
          <w:szCs w:val="24"/>
        </w:rPr>
        <w:t xml:space="preserve"> to identify a mechanism through TRACS to highligh</w:t>
      </w:r>
      <w:r w:rsidR="000B7F19">
        <w:rPr>
          <w:rFonts w:ascii="Times New Roman" w:hAnsi="Times New Roman" w:cs="Times New Roman"/>
          <w:sz w:val="24"/>
          <w:szCs w:val="24"/>
        </w:rPr>
        <w:t>t success stories from States</w:t>
      </w:r>
      <w:r w:rsidR="00DA4739">
        <w:rPr>
          <w:rFonts w:ascii="Times New Roman" w:hAnsi="Times New Roman" w:cs="Times New Roman"/>
          <w:sz w:val="24"/>
          <w:szCs w:val="24"/>
        </w:rPr>
        <w:t xml:space="preserve"> that are of interest to Industry Partners and the general public</w:t>
      </w:r>
      <w:r w:rsidR="00462874">
        <w:rPr>
          <w:rFonts w:ascii="Times New Roman" w:hAnsi="Times New Roman" w:cs="Times New Roman"/>
          <w:sz w:val="24"/>
          <w:szCs w:val="24"/>
        </w:rPr>
        <w:t xml:space="preserve">. </w:t>
      </w:r>
    </w:p>
    <w:p w14:paraId="177DAD4F" w14:textId="2239C0EA" w:rsidR="00462874" w:rsidRDefault="003874A8" w:rsidP="000A267C">
      <w:pPr>
        <w:pStyle w:val="ListParagraph"/>
        <w:numPr>
          <w:ilvl w:val="1"/>
          <w:numId w:val="22"/>
        </w:numPr>
        <w:spacing w:after="0"/>
        <w:rPr>
          <w:rFonts w:ascii="Times New Roman" w:hAnsi="Times New Roman" w:cs="Times New Roman"/>
          <w:sz w:val="24"/>
          <w:szCs w:val="24"/>
        </w:rPr>
      </w:pPr>
      <w:r>
        <w:rPr>
          <w:rFonts w:ascii="Times New Roman" w:hAnsi="Times New Roman" w:cs="Times New Roman"/>
          <w:sz w:val="24"/>
          <w:szCs w:val="24"/>
        </w:rPr>
        <w:t xml:space="preserve">Chaired by Massachusetts Director Mark Tisa. </w:t>
      </w:r>
      <w:r w:rsidR="00462874">
        <w:rPr>
          <w:rFonts w:ascii="Times New Roman" w:hAnsi="Times New Roman" w:cs="Times New Roman"/>
          <w:sz w:val="24"/>
          <w:szCs w:val="24"/>
        </w:rPr>
        <w:t xml:space="preserve"> </w:t>
      </w:r>
    </w:p>
    <w:p w14:paraId="7BD5B143" w14:textId="0CAD40A0" w:rsidR="000A267C" w:rsidRDefault="000A267C" w:rsidP="009E61E7">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AFWA hosted a scoping meeting on February 19</w:t>
      </w:r>
      <w:r w:rsidRPr="000A267C">
        <w:rPr>
          <w:rFonts w:ascii="Times New Roman" w:hAnsi="Times New Roman" w:cs="Times New Roman"/>
          <w:sz w:val="24"/>
          <w:szCs w:val="24"/>
          <w:vertAlign w:val="superscript"/>
        </w:rPr>
        <w:t>th</w:t>
      </w:r>
      <w:r>
        <w:rPr>
          <w:rFonts w:ascii="Times New Roman" w:hAnsi="Times New Roman" w:cs="Times New Roman"/>
          <w:sz w:val="24"/>
          <w:szCs w:val="24"/>
        </w:rPr>
        <w:t xml:space="preserve"> where initial discussions took place between Industry Representatives, WSFR Staff, and Massachusetts representatives. </w:t>
      </w:r>
    </w:p>
    <w:p w14:paraId="6D94EE7F" w14:textId="5A5B3A28" w:rsidR="000A267C" w:rsidRDefault="00C37B35" w:rsidP="009E61E7">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After discussions to determine the desires of the parties involved, </w:t>
      </w:r>
      <w:r w:rsidR="000A267C">
        <w:rPr>
          <w:rFonts w:ascii="Times New Roman" w:hAnsi="Times New Roman" w:cs="Times New Roman"/>
          <w:sz w:val="24"/>
          <w:szCs w:val="24"/>
        </w:rPr>
        <w:t xml:space="preserve">Director Tisa proposed that Massachusetts develop examples based on our WSFR funded projects that would </w:t>
      </w:r>
      <w:r w:rsidR="00283361">
        <w:rPr>
          <w:rFonts w:ascii="Times New Roman" w:hAnsi="Times New Roman" w:cs="Times New Roman"/>
          <w:sz w:val="24"/>
          <w:szCs w:val="24"/>
        </w:rPr>
        <w:t xml:space="preserve">be </w:t>
      </w:r>
      <w:r>
        <w:rPr>
          <w:rFonts w:ascii="Times New Roman" w:hAnsi="Times New Roman" w:cs="Times New Roman"/>
          <w:sz w:val="24"/>
          <w:szCs w:val="24"/>
        </w:rPr>
        <w:t xml:space="preserve">presented and </w:t>
      </w:r>
      <w:r w:rsidR="00283361">
        <w:rPr>
          <w:rFonts w:ascii="Times New Roman" w:hAnsi="Times New Roman" w:cs="Times New Roman"/>
          <w:sz w:val="24"/>
          <w:szCs w:val="24"/>
        </w:rPr>
        <w:t xml:space="preserve">reviewed </w:t>
      </w:r>
      <w:r>
        <w:rPr>
          <w:rFonts w:ascii="Times New Roman" w:hAnsi="Times New Roman" w:cs="Times New Roman"/>
          <w:sz w:val="24"/>
          <w:szCs w:val="24"/>
        </w:rPr>
        <w:t xml:space="preserve">by the stakeholders </w:t>
      </w:r>
      <w:r w:rsidR="00283361">
        <w:rPr>
          <w:rFonts w:ascii="Times New Roman" w:hAnsi="Times New Roman" w:cs="Times New Roman"/>
          <w:sz w:val="24"/>
          <w:szCs w:val="24"/>
        </w:rPr>
        <w:t xml:space="preserve">at the North American Meeting. </w:t>
      </w:r>
    </w:p>
    <w:p w14:paraId="6FE40B1B" w14:textId="62D647F9" w:rsidR="00283361" w:rsidRDefault="00283361" w:rsidP="00283361">
      <w:pPr>
        <w:pStyle w:val="ListParagraph"/>
        <w:numPr>
          <w:ilvl w:val="1"/>
          <w:numId w:val="22"/>
        </w:numPr>
        <w:spacing w:after="0"/>
        <w:rPr>
          <w:rFonts w:ascii="Times New Roman" w:hAnsi="Times New Roman" w:cs="Times New Roman"/>
          <w:sz w:val="24"/>
          <w:szCs w:val="24"/>
        </w:rPr>
      </w:pPr>
      <w:r>
        <w:rPr>
          <w:rFonts w:ascii="Times New Roman" w:hAnsi="Times New Roman" w:cs="Times New Roman"/>
          <w:sz w:val="24"/>
          <w:szCs w:val="24"/>
        </w:rPr>
        <w:t xml:space="preserve">This would provide an opportunity for the industry to provide feedback on the types of information that States could use to populate the Public Viewer. </w:t>
      </w:r>
    </w:p>
    <w:p w14:paraId="78D3092A" w14:textId="53137B08" w:rsidR="00C37B35" w:rsidRDefault="00C37B35" w:rsidP="00283361">
      <w:pPr>
        <w:pStyle w:val="ListParagraph"/>
        <w:numPr>
          <w:ilvl w:val="1"/>
          <w:numId w:val="22"/>
        </w:numPr>
        <w:spacing w:after="0"/>
        <w:rPr>
          <w:rFonts w:ascii="Times New Roman" w:hAnsi="Times New Roman" w:cs="Times New Roman"/>
          <w:sz w:val="24"/>
          <w:szCs w:val="24"/>
        </w:rPr>
      </w:pPr>
      <w:r>
        <w:rPr>
          <w:rFonts w:ascii="Times New Roman" w:hAnsi="Times New Roman" w:cs="Times New Roman"/>
          <w:sz w:val="24"/>
          <w:szCs w:val="24"/>
        </w:rPr>
        <w:t xml:space="preserve">Director Tisa will be providing an update on the project to the AFWA Executive Committee. </w:t>
      </w:r>
    </w:p>
    <w:p w14:paraId="5D862D6A" w14:textId="189AFA30" w:rsidR="009E61E7" w:rsidRPr="000B4C73" w:rsidRDefault="00C37B35" w:rsidP="000B4C73">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Initially, the FACWG had concerns about this effort because of the uncertainty in the scope of information that would be readily available and the workload it would present to State Staff. Based on the outcome of the initial scoping meeting, this seems to be a</w:t>
      </w:r>
      <w:r w:rsidR="0057450D">
        <w:rPr>
          <w:rFonts w:ascii="Times New Roman" w:hAnsi="Times New Roman" w:cs="Times New Roman"/>
          <w:sz w:val="24"/>
          <w:szCs w:val="24"/>
        </w:rPr>
        <w:t xml:space="preserve"> reasonable approach for States to highlight a few stories resulting from their WSFR grant funded projects</w:t>
      </w:r>
      <w:r>
        <w:rPr>
          <w:rFonts w:ascii="Times New Roman" w:hAnsi="Times New Roman" w:cs="Times New Roman"/>
          <w:sz w:val="24"/>
          <w:szCs w:val="24"/>
        </w:rPr>
        <w:t xml:space="preserve"> rather than creating comparisons between and among States. The FACWG welcomes </w:t>
      </w:r>
      <w:r>
        <w:rPr>
          <w:rFonts w:ascii="Times New Roman" w:hAnsi="Times New Roman" w:cs="Times New Roman"/>
          <w:sz w:val="24"/>
          <w:szCs w:val="24"/>
        </w:rPr>
        <w:t xml:space="preserve">the opportunity to engage in this process further if appropriate. </w:t>
      </w:r>
    </w:p>
    <w:p w14:paraId="2B5B1771" w14:textId="77777777" w:rsidR="009747CE" w:rsidRDefault="009747CE" w:rsidP="009747CE">
      <w:pPr>
        <w:pStyle w:val="ListParagraph"/>
        <w:spacing w:after="0"/>
        <w:ind w:left="360"/>
        <w:rPr>
          <w:rFonts w:ascii="Times New Roman" w:hAnsi="Times New Roman" w:cs="Times New Roman"/>
          <w:b/>
          <w:sz w:val="24"/>
          <w:szCs w:val="24"/>
          <w:u w:val="single"/>
        </w:rPr>
      </w:pPr>
    </w:p>
    <w:p w14:paraId="609F0CCF" w14:textId="15C9F45D" w:rsidR="00D33F32" w:rsidRDefault="009747CE" w:rsidP="009747CE">
      <w:pPr>
        <w:pStyle w:val="ListParagraph"/>
        <w:spacing w:after="0"/>
        <w:ind w:left="360"/>
        <w:rPr>
          <w:rFonts w:ascii="Times New Roman" w:hAnsi="Times New Roman" w:cs="Times New Roman"/>
          <w:sz w:val="24"/>
          <w:szCs w:val="24"/>
        </w:rPr>
      </w:pPr>
      <w:r w:rsidRPr="006D5A7F">
        <w:rPr>
          <w:rFonts w:ascii="Times New Roman" w:hAnsi="Times New Roman" w:cs="Times New Roman"/>
          <w:b/>
          <w:sz w:val="24"/>
          <w:szCs w:val="24"/>
          <w:u w:val="single"/>
        </w:rPr>
        <w:t xml:space="preserve">FACWG </w:t>
      </w:r>
      <w:r w:rsidR="00D9385C">
        <w:rPr>
          <w:rFonts w:ascii="Times New Roman" w:hAnsi="Times New Roman" w:cs="Times New Roman"/>
          <w:b/>
          <w:sz w:val="24"/>
          <w:szCs w:val="24"/>
          <w:u w:val="single"/>
        </w:rPr>
        <w:t xml:space="preserve">Recommendations &amp; </w:t>
      </w:r>
      <w:r w:rsidRPr="006D5A7F">
        <w:rPr>
          <w:rFonts w:ascii="Times New Roman" w:hAnsi="Times New Roman" w:cs="Times New Roman"/>
          <w:b/>
          <w:sz w:val="24"/>
          <w:szCs w:val="24"/>
          <w:u w:val="single"/>
        </w:rPr>
        <w:t>Request</w:t>
      </w:r>
      <w:r w:rsidR="00D9385C">
        <w:rPr>
          <w:rFonts w:ascii="Times New Roman" w:hAnsi="Times New Roman" w:cs="Times New Roman"/>
          <w:b/>
          <w:sz w:val="24"/>
          <w:szCs w:val="24"/>
          <w:u w:val="single"/>
        </w:rPr>
        <w:t>s</w:t>
      </w:r>
      <w:r w:rsidRPr="006D5A7F">
        <w:rPr>
          <w:rFonts w:ascii="Times New Roman" w:hAnsi="Times New Roman" w:cs="Times New Roman"/>
          <w:b/>
          <w:sz w:val="24"/>
          <w:szCs w:val="24"/>
          <w:u w:val="single"/>
        </w:rPr>
        <w:t>:</w:t>
      </w:r>
      <w:r>
        <w:rPr>
          <w:rFonts w:ascii="Times New Roman" w:hAnsi="Times New Roman" w:cs="Times New Roman"/>
          <w:sz w:val="24"/>
          <w:szCs w:val="24"/>
        </w:rPr>
        <w:t xml:space="preserve"> </w:t>
      </w:r>
    </w:p>
    <w:p w14:paraId="50BB5B55" w14:textId="5CD38E0C" w:rsidR="009747CE" w:rsidRDefault="009747CE" w:rsidP="009747C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The FACWG has several recommendations</w:t>
      </w:r>
      <w:r w:rsidR="00130717">
        <w:rPr>
          <w:rFonts w:ascii="Times New Roman" w:hAnsi="Times New Roman" w:cs="Times New Roman"/>
          <w:sz w:val="24"/>
          <w:szCs w:val="24"/>
        </w:rPr>
        <w:t xml:space="preserve"> and requests</w:t>
      </w:r>
      <w:r w:rsidR="00595CDD">
        <w:rPr>
          <w:rFonts w:ascii="Times New Roman" w:hAnsi="Times New Roman" w:cs="Times New Roman"/>
          <w:sz w:val="24"/>
          <w:szCs w:val="24"/>
        </w:rPr>
        <w:t xml:space="preserve"> regarding the TRACS Enhancement. Several of these concerns are ongoing for FACs nationally and have been raised to the TFC in previous reports</w:t>
      </w:r>
      <w:r w:rsidR="004E357E">
        <w:rPr>
          <w:rFonts w:ascii="Times New Roman" w:hAnsi="Times New Roman" w:cs="Times New Roman"/>
          <w:sz w:val="24"/>
          <w:szCs w:val="24"/>
        </w:rPr>
        <w:t xml:space="preserve">: </w:t>
      </w:r>
    </w:p>
    <w:p w14:paraId="70B1A3FB" w14:textId="0C7CD351" w:rsidR="006A0DD7" w:rsidRDefault="00A664F6" w:rsidP="00812706">
      <w:pPr>
        <w:pStyle w:val="ListParagraph"/>
        <w:numPr>
          <w:ilvl w:val="0"/>
          <w:numId w:val="19"/>
        </w:numPr>
        <w:spacing w:after="0"/>
        <w:rPr>
          <w:rFonts w:ascii="Times New Roman" w:hAnsi="Times New Roman" w:cs="Times New Roman"/>
          <w:sz w:val="24"/>
          <w:szCs w:val="24"/>
        </w:rPr>
      </w:pPr>
      <w:r w:rsidRPr="004A7CBB">
        <w:rPr>
          <w:rFonts w:ascii="Times New Roman" w:hAnsi="Times New Roman" w:cs="Times New Roman"/>
          <w:sz w:val="24"/>
          <w:szCs w:val="24"/>
        </w:rPr>
        <w:t xml:space="preserve">The FACWG recognizes that the purpose of TRACS is a WSFR-funded grant </w:t>
      </w:r>
      <w:r w:rsidR="00572CEB">
        <w:rPr>
          <w:rFonts w:ascii="Times New Roman" w:hAnsi="Times New Roman" w:cs="Times New Roman"/>
          <w:sz w:val="24"/>
          <w:szCs w:val="24"/>
        </w:rPr>
        <w:t>performance reporting platform. As the development continues to take shape, it is becoming clear that TRACS is expanding into a grants management system rather than a performance reporting platform. However, t</w:t>
      </w:r>
      <w:r w:rsidRPr="004A7CBB">
        <w:rPr>
          <w:rFonts w:ascii="Times New Roman" w:hAnsi="Times New Roman" w:cs="Times New Roman"/>
          <w:sz w:val="24"/>
          <w:szCs w:val="24"/>
        </w:rPr>
        <w:t xml:space="preserve">here </w:t>
      </w:r>
      <w:r w:rsidR="00572CEB">
        <w:rPr>
          <w:rFonts w:ascii="Times New Roman" w:hAnsi="Times New Roman" w:cs="Times New Roman"/>
          <w:sz w:val="24"/>
          <w:szCs w:val="24"/>
        </w:rPr>
        <w:t>should not be</w:t>
      </w:r>
      <w:r w:rsidRPr="004A7CBB">
        <w:rPr>
          <w:rFonts w:ascii="Times New Roman" w:hAnsi="Times New Roman" w:cs="Times New Roman"/>
          <w:sz w:val="24"/>
          <w:szCs w:val="24"/>
        </w:rPr>
        <w:t xml:space="preserve"> any element of the </w:t>
      </w:r>
      <w:r w:rsidRPr="004A7CBB">
        <w:rPr>
          <w:rFonts w:ascii="Times New Roman" w:hAnsi="Times New Roman" w:cs="Times New Roman"/>
          <w:sz w:val="24"/>
          <w:szCs w:val="24"/>
        </w:rPr>
        <w:t xml:space="preserve">grant submission or approval process tied to TRACS. </w:t>
      </w:r>
      <w:r w:rsidR="00572CEB">
        <w:rPr>
          <w:rFonts w:ascii="Times New Roman" w:hAnsi="Times New Roman" w:cs="Times New Roman"/>
          <w:sz w:val="24"/>
          <w:szCs w:val="24"/>
        </w:rPr>
        <w:t>The FACWG requests that WSFR Regional Offices remain flexible and work with their State</w:t>
      </w:r>
      <w:r w:rsidR="00C64720">
        <w:rPr>
          <w:rFonts w:ascii="Times New Roman" w:hAnsi="Times New Roman" w:cs="Times New Roman"/>
          <w:sz w:val="24"/>
          <w:szCs w:val="24"/>
        </w:rPr>
        <w:t xml:space="preserve"> partners</w:t>
      </w:r>
      <w:r w:rsidR="00572CEB">
        <w:rPr>
          <w:rFonts w:ascii="Times New Roman" w:hAnsi="Times New Roman" w:cs="Times New Roman"/>
          <w:sz w:val="24"/>
          <w:szCs w:val="24"/>
        </w:rPr>
        <w:t xml:space="preserve"> to enter grant information into TRACS – particularly in the </w:t>
      </w:r>
      <w:r w:rsidR="006D5A7F">
        <w:rPr>
          <w:rFonts w:ascii="Times New Roman" w:hAnsi="Times New Roman" w:cs="Times New Roman"/>
          <w:sz w:val="24"/>
          <w:szCs w:val="24"/>
        </w:rPr>
        <w:t xml:space="preserve">early stages of the TRACS Enhancement rollout. </w:t>
      </w:r>
    </w:p>
    <w:p w14:paraId="3DE64D46" w14:textId="6FE97FA2" w:rsidR="00B81244" w:rsidRDefault="00B81244" w:rsidP="0081270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 xml:space="preserve">Request prism-style notifications in </w:t>
      </w:r>
      <w:r w:rsidR="00C64720">
        <w:rPr>
          <w:rFonts w:ascii="Times New Roman" w:hAnsi="Times New Roman" w:cs="Times New Roman"/>
          <w:sz w:val="24"/>
          <w:szCs w:val="24"/>
        </w:rPr>
        <w:t xml:space="preserve">the </w:t>
      </w:r>
      <w:r>
        <w:rPr>
          <w:rFonts w:ascii="Times New Roman" w:hAnsi="Times New Roman" w:cs="Times New Roman"/>
          <w:sz w:val="24"/>
          <w:szCs w:val="24"/>
        </w:rPr>
        <w:t>TRACS Enhancement</w:t>
      </w:r>
      <w:r w:rsidR="00C64720">
        <w:rPr>
          <w:rFonts w:ascii="Times New Roman" w:hAnsi="Times New Roman" w:cs="Times New Roman"/>
          <w:sz w:val="24"/>
          <w:szCs w:val="24"/>
        </w:rPr>
        <w:t xml:space="preserve"> to p</w:t>
      </w:r>
      <w:r>
        <w:rPr>
          <w:rFonts w:ascii="Times New Roman" w:hAnsi="Times New Roman" w:cs="Times New Roman"/>
          <w:sz w:val="24"/>
          <w:szCs w:val="24"/>
        </w:rPr>
        <w:t xml:space="preserve">rovide </w:t>
      </w:r>
      <w:proofErr w:type="gramStart"/>
      <w:r>
        <w:rPr>
          <w:rFonts w:ascii="Times New Roman" w:hAnsi="Times New Roman" w:cs="Times New Roman"/>
          <w:sz w:val="24"/>
          <w:szCs w:val="24"/>
        </w:rPr>
        <w:t>a double-</w:t>
      </w:r>
      <w:r w:rsidR="00C64720">
        <w:rPr>
          <w:rFonts w:ascii="Times New Roman" w:hAnsi="Times New Roman" w:cs="Times New Roman"/>
          <w:sz w:val="24"/>
          <w:szCs w:val="24"/>
        </w:rPr>
        <w:t>c</w:t>
      </w:r>
      <w:r>
        <w:rPr>
          <w:rFonts w:ascii="Times New Roman" w:hAnsi="Times New Roman" w:cs="Times New Roman"/>
          <w:sz w:val="24"/>
          <w:szCs w:val="24"/>
        </w:rPr>
        <w:t>heck</w:t>
      </w:r>
      <w:proofErr w:type="gramEnd"/>
      <w:r>
        <w:rPr>
          <w:rFonts w:ascii="Times New Roman" w:hAnsi="Times New Roman" w:cs="Times New Roman"/>
          <w:sz w:val="24"/>
          <w:szCs w:val="24"/>
        </w:rPr>
        <w:t xml:space="preserve"> for </w:t>
      </w:r>
      <w:r w:rsidR="00C64720">
        <w:rPr>
          <w:rFonts w:ascii="Times New Roman" w:hAnsi="Times New Roman" w:cs="Times New Roman"/>
          <w:sz w:val="24"/>
          <w:szCs w:val="24"/>
        </w:rPr>
        <w:t xml:space="preserve">States to verify reporting due dates. </w:t>
      </w:r>
      <w:r>
        <w:rPr>
          <w:rFonts w:ascii="Times New Roman" w:hAnsi="Times New Roman" w:cs="Times New Roman"/>
          <w:sz w:val="24"/>
          <w:szCs w:val="24"/>
        </w:rPr>
        <w:t xml:space="preserve"> Automated email notice to grant contacts 30 days before reports are due. </w:t>
      </w:r>
    </w:p>
    <w:p w14:paraId="023152E2" w14:textId="35A87DE8" w:rsidR="006D5A7F" w:rsidRDefault="006D5A7F" w:rsidP="00812706">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 xml:space="preserve">The FACWG wishes to stress the importance of training materials and guidance from the TRACS WG and WSFR </w:t>
      </w:r>
      <w:r w:rsidR="00C64720">
        <w:rPr>
          <w:rFonts w:ascii="Times New Roman" w:hAnsi="Times New Roman" w:cs="Times New Roman"/>
          <w:sz w:val="24"/>
          <w:szCs w:val="24"/>
        </w:rPr>
        <w:t xml:space="preserve">be provided </w:t>
      </w:r>
      <w:r w:rsidR="00E45EE7">
        <w:rPr>
          <w:rFonts w:ascii="Times New Roman" w:hAnsi="Times New Roman" w:cs="Times New Roman"/>
          <w:sz w:val="24"/>
          <w:szCs w:val="24"/>
        </w:rPr>
        <w:t xml:space="preserve">to States – both in anticipation of the initial rollout </w:t>
      </w:r>
      <w:r w:rsidR="00C64720">
        <w:rPr>
          <w:rFonts w:ascii="Times New Roman" w:hAnsi="Times New Roman" w:cs="Times New Roman"/>
          <w:sz w:val="24"/>
          <w:szCs w:val="24"/>
        </w:rPr>
        <w:t>and</w:t>
      </w:r>
      <w:r w:rsidR="00E45EE7">
        <w:rPr>
          <w:rFonts w:ascii="Times New Roman" w:hAnsi="Times New Roman" w:cs="Times New Roman"/>
          <w:sz w:val="24"/>
          <w:szCs w:val="24"/>
        </w:rPr>
        <w:t xml:space="preserve"> for implementation</w:t>
      </w:r>
      <w:r w:rsidR="00C64720">
        <w:rPr>
          <w:rFonts w:ascii="Times New Roman" w:hAnsi="Times New Roman" w:cs="Times New Roman"/>
          <w:sz w:val="24"/>
          <w:szCs w:val="24"/>
        </w:rPr>
        <w:t xml:space="preserve"> to address what </w:t>
      </w:r>
      <w:r w:rsidR="00E45EE7">
        <w:rPr>
          <w:rFonts w:ascii="Times New Roman" w:hAnsi="Times New Roman" w:cs="Times New Roman"/>
          <w:sz w:val="24"/>
          <w:szCs w:val="24"/>
        </w:rPr>
        <w:t xml:space="preserve">will undoubtedly be significant challenges facing both States and WSFR Regional Office Staff. </w:t>
      </w:r>
    </w:p>
    <w:p w14:paraId="5CFB1FE6" w14:textId="7121E77C" w:rsidR="004A7CBB" w:rsidRPr="00A664F6" w:rsidRDefault="00591FE3" w:rsidP="00B41B38">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 xml:space="preserve">As noted in the previous </w:t>
      </w:r>
      <w:r>
        <w:rPr>
          <w:rFonts w:ascii="Times New Roman" w:hAnsi="Times New Roman" w:cs="Times New Roman"/>
          <w:sz w:val="24"/>
          <w:szCs w:val="24"/>
        </w:rPr>
        <w:t>report to the TFC, i</w:t>
      </w:r>
      <w:r w:rsidR="006A0DD7">
        <w:rPr>
          <w:rFonts w:ascii="Times New Roman" w:hAnsi="Times New Roman" w:cs="Times New Roman"/>
          <w:sz w:val="24"/>
          <w:szCs w:val="24"/>
        </w:rPr>
        <w:t xml:space="preserve">n the interest of the State-WSFR Partnership, the FACWG requests that WSFR convene a review team comprised of State and WSFR staff after a full grant cycle has been completed in the TRACS Enhancement to address any problems that have arisen with the functionality of the TRACS Enhancement. </w:t>
      </w:r>
      <w:r w:rsidR="007351F3">
        <w:rPr>
          <w:rFonts w:ascii="Times New Roman" w:hAnsi="Times New Roman" w:cs="Times New Roman"/>
          <w:sz w:val="24"/>
          <w:szCs w:val="24"/>
        </w:rPr>
        <w:t xml:space="preserve"> </w:t>
      </w:r>
      <w:r w:rsidR="003651EA">
        <w:rPr>
          <w:rFonts w:ascii="Times New Roman" w:hAnsi="Times New Roman" w:cs="Times New Roman"/>
          <w:sz w:val="24"/>
          <w:szCs w:val="24"/>
        </w:rPr>
        <w:t xml:space="preserve"> </w:t>
      </w:r>
    </w:p>
    <w:p w14:paraId="290399F1" w14:textId="77777777" w:rsidR="009467B6" w:rsidRPr="009467B6" w:rsidRDefault="009467B6" w:rsidP="009467B6">
      <w:pPr>
        <w:spacing w:after="0"/>
        <w:rPr>
          <w:rFonts w:ascii="Times New Roman" w:hAnsi="Times New Roman" w:cs="Times New Roman"/>
          <w:sz w:val="24"/>
          <w:szCs w:val="24"/>
        </w:rPr>
      </w:pPr>
    </w:p>
    <w:p w14:paraId="0A356ECC" w14:textId="68B6C3E9" w:rsidR="00D33F32" w:rsidRDefault="00745DBD" w:rsidP="009747CE">
      <w:pPr>
        <w:pStyle w:val="ListParagraph"/>
        <w:spacing w:after="0"/>
        <w:ind w:left="360"/>
        <w:rPr>
          <w:rFonts w:ascii="Times New Roman" w:hAnsi="Times New Roman" w:cs="Times New Roman"/>
          <w:sz w:val="24"/>
          <w:szCs w:val="24"/>
        </w:rPr>
      </w:pPr>
      <w:r w:rsidRPr="00417367">
        <w:rPr>
          <w:rFonts w:ascii="Times New Roman" w:hAnsi="Times New Roman" w:cs="Times New Roman"/>
          <w:b/>
          <w:sz w:val="24"/>
          <w:szCs w:val="24"/>
          <w:u w:val="single"/>
        </w:rPr>
        <w:t>201</w:t>
      </w:r>
      <w:r w:rsidR="00C07594">
        <w:rPr>
          <w:rFonts w:ascii="Times New Roman" w:hAnsi="Times New Roman" w:cs="Times New Roman"/>
          <w:b/>
          <w:sz w:val="24"/>
          <w:szCs w:val="24"/>
          <w:u w:val="single"/>
        </w:rPr>
        <w:t>9</w:t>
      </w:r>
      <w:r w:rsidRPr="00417367">
        <w:rPr>
          <w:rFonts w:ascii="Times New Roman" w:hAnsi="Times New Roman" w:cs="Times New Roman"/>
          <w:b/>
          <w:sz w:val="24"/>
          <w:szCs w:val="24"/>
          <w:u w:val="single"/>
        </w:rPr>
        <w:t xml:space="preserve"> </w:t>
      </w:r>
      <w:r w:rsidR="009747CE" w:rsidRPr="00417367">
        <w:rPr>
          <w:rFonts w:ascii="Times New Roman" w:hAnsi="Times New Roman" w:cs="Times New Roman"/>
          <w:b/>
          <w:sz w:val="24"/>
          <w:szCs w:val="24"/>
          <w:u w:val="single"/>
        </w:rPr>
        <w:t>FACWG Action Items</w:t>
      </w:r>
      <w:r w:rsidR="009747CE">
        <w:rPr>
          <w:rFonts w:ascii="Times New Roman" w:hAnsi="Times New Roman" w:cs="Times New Roman"/>
          <w:sz w:val="24"/>
          <w:szCs w:val="24"/>
        </w:rPr>
        <w:t xml:space="preserve">: </w:t>
      </w:r>
    </w:p>
    <w:p w14:paraId="3EE83D16" w14:textId="08C7ABBC" w:rsidR="009747CE" w:rsidRDefault="009747CE" w:rsidP="00771667">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Mike Sawyers </w:t>
      </w:r>
      <w:r w:rsidR="00D33F32">
        <w:rPr>
          <w:rFonts w:ascii="Times New Roman" w:hAnsi="Times New Roman" w:cs="Times New Roman"/>
          <w:sz w:val="24"/>
          <w:szCs w:val="24"/>
        </w:rPr>
        <w:t xml:space="preserve">(Region 5) </w:t>
      </w:r>
      <w:r>
        <w:rPr>
          <w:rFonts w:ascii="Times New Roman" w:hAnsi="Times New Roman" w:cs="Times New Roman"/>
          <w:sz w:val="24"/>
          <w:szCs w:val="24"/>
        </w:rPr>
        <w:t xml:space="preserve">will continue to serve as liaison between the TRACS WG and FACWG. </w:t>
      </w:r>
      <w:r w:rsidR="00492668">
        <w:rPr>
          <w:rFonts w:ascii="Times New Roman" w:hAnsi="Times New Roman" w:cs="Times New Roman"/>
          <w:sz w:val="24"/>
          <w:szCs w:val="24"/>
        </w:rPr>
        <w:t xml:space="preserve">As part of this role, </w:t>
      </w:r>
      <w:r w:rsidR="00745DBD">
        <w:rPr>
          <w:rFonts w:ascii="Times New Roman" w:hAnsi="Times New Roman" w:cs="Times New Roman"/>
          <w:sz w:val="24"/>
          <w:szCs w:val="24"/>
        </w:rPr>
        <w:t>h</w:t>
      </w:r>
      <w:r>
        <w:rPr>
          <w:rFonts w:ascii="Times New Roman" w:hAnsi="Times New Roman" w:cs="Times New Roman"/>
          <w:sz w:val="24"/>
          <w:szCs w:val="24"/>
        </w:rPr>
        <w:t xml:space="preserve">e </w:t>
      </w:r>
      <w:r w:rsidR="00107767">
        <w:rPr>
          <w:rFonts w:ascii="Times New Roman" w:hAnsi="Times New Roman" w:cs="Times New Roman"/>
          <w:sz w:val="24"/>
          <w:szCs w:val="24"/>
        </w:rPr>
        <w:t>attended t</w:t>
      </w:r>
      <w:r w:rsidR="00294B3A">
        <w:rPr>
          <w:rFonts w:ascii="Times New Roman" w:hAnsi="Times New Roman" w:cs="Times New Roman"/>
          <w:sz w:val="24"/>
          <w:szCs w:val="24"/>
        </w:rPr>
        <w:t>he annual TRACS WG meeting in January 2019</w:t>
      </w:r>
      <w:r w:rsidR="00107767">
        <w:rPr>
          <w:rFonts w:ascii="Times New Roman" w:hAnsi="Times New Roman" w:cs="Times New Roman"/>
          <w:sz w:val="24"/>
          <w:szCs w:val="24"/>
        </w:rPr>
        <w:t xml:space="preserve"> and will </w:t>
      </w:r>
      <w:r w:rsidR="003228E2">
        <w:rPr>
          <w:rFonts w:ascii="Times New Roman" w:hAnsi="Times New Roman" w:cs="Times New Roman"/>
          <w:sz w:val="24"/>
          <w:szCs w:val="24"/>
        </w:rPr>
        <w:t>participate</w:t>
      </w:r>
      <w:r w:rsidR="00107767">
        <w:rPr>
          <w:rFonts w:ascii="Times New Roman" w:hAnsi="Times New Roman" w:cs="Times New Roman"/>
          <w:sz w:val="24"/>
          <w:szCs w:val="24"/>
        </w:rPr>
        <w:t xml:space="preserve"> in a TRACS Training Workshop planned for late 2019. As appropriate, he will continue</w:t>
      </w:r>
      <w:r w:rsidR="00335DD6">
        <w:rPr>
          <w:rFonts w:ascii="Times New Roman" w:hAnsi="Times New Roman" w:cs="Times New Roman"/>
          <w:sz w:val="24"/>
          <w:szCs w:val="24"/>
        </w:rPr>
        <w:t xml:space="preserve"> </w:t>
      </w:r>
      <w:r w:rsidR="00107767">
        <w:rPr>
          <w:rFonts w:ascii="Times New Roman" w:hAnsi="Times New Roman" w:cs="Times New Roman"/>
          <w:sz w:val="24"/>
          <w:szCs w:val="24"/>
        </w:rPr>
        <w:t>participating in sub</w:t>
      </w:r>
      <w:r>
        <w:rPr>
          <w:rFonts w:ascii="Times New Roman" w:hAnsi="Times New Roman" w:cs="Times New Roman"/>
          <w:sz w:val="24"/>
          <w:szCs w:val="24"/>
        </w:rPr>
        <w:t>groups focused on finalizing the TRACS Enhancement framework</w:t>
      </w:r>
      <w:r w:rsidR="0010776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F3390A">
        <w:rPr>
          <w:rFonts w:ascii="Times New Roman" w:hAnsi="Times New Roman" w:cs="Times New Roman"/>
          <w:sz w:val="24"/>
          <w:szCs w:val="24"/>
        </w:rPr>
        <w:t xml:space="preserve">continue to </w:t>
      </w:r>
      <w:r>
        <w:rPr>
          <w:rFonts w:ascii="Times New Roman" w:hAnsi="Times New Roman" w:cs="Times New Roman"/>
          <w:sz w:val="24"/>
          <w:szCs w:val="24"/>
        </w:rPr>
        <w:t xml:space="preserve">solicit input via the FACWG from </w:t>
      </w:r>
      <w:r w:rsidR="00335DD6">
        <w:rPr>
          <w:rFonts w:ascii="Times New Roman" w:hAnsi="Times New Roman" w:cs="Times New Roman"/>
          <w:sz w:val="24"/>
          <w:szCs w:val="24"/>
        </w:rPr>
        <w:t>FACs nationally</w:t>
      </w:r>
      <w:r>
        <w:rPr>
          <w:rFonts w:ascii="Times New Roman" w:hAnsi="Times New Roman" w:cs="Times New Roman"/>
          <w:sz w:val="24"/>
          <w:szCs w:val="24"/>
        </w:rPr>
        <w:t>.</w:t>
      </w:r>
      <w:r w:rsidR="009023B1">
        <w:rPr>
          <w:rFonts w:ascii="Times New Roman" w:hAnsi="Times New Roman" w:cs="Times New Roman"/>
          <w:sz w:val="24"/>
          <w:szCs w:val="24"/>
        </w:rPr>
        <w:t xml:space="preserve"> </w:t>
      </w:r>
      <w:r w:rsidR="00294B3A">
        <w:rPr>
          <w:rFonts w:ascii="Times New Roman" w:hAnsi="Times New Roman" w:cs="Times New Roman"/>
          <w:sz w:val="24"/>
          <w:szCs w:val="24"/>
        </w:rPr>
        <w:t xml:space="preserve"> </w:t>
      </w:r>
    </w:p>
    <w:p w14:paraId="29E871C5" w14:textId="621053D2" w:rsidR="00551F91" w:rsidRDefault="00551F91" w:rsidP="00771667">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The FACWG </w:t>
      </w:r>
      <w:r w:rsidR="0027596B">
        <w:rPr>
          <w:rFonts w:ascii="Times New Roman" w:hAnsi="Times New Roman" w:cs="Times New Roman"/>
          <w:sz w:val="24"/>
          <w:szCs w:val="24"/>
        </w:rPr>
        <w:t>will</w:t>
      </w:r>
      <w:r>
        <w:rPr>
          <w:rFonts w:ascii="Times New Roman" w:hAnsi="Times New Roman" w:cs="Times New Roman"/>
          <w:sz w:val="24"/>
          <w:szCs w:val="24"/>
        </w:rPr>
        <w:t xml:space="preserve"> </w:t>
      </w:r>
      <w:r w:rsidR="001F7A6E">
        <w:rPr>
          <w:rFonts w:ascii="Times New Roman" w:hAnsi="Times New Roman" w:cs="Times New Roman"/>
          <w:sz w:val="24"/>
          <w:szCs w:val="24"/>
        </w:rPr>
        <w:t>survey</w:t>
      </w:r>
      <w:r>
        <w:rPr>
          <w:rFonts w:ascii="Times New Roman" w:hAnsi="Times New Roman" w:cs="Times New Roman"/>
          <w:sz w:val="24"/>
          <w:szCs w:val="24"/>
        </w:rPr>
        <w:t xml:space="preserve"> their States to request feedback on what assistance is needed from the TRACS WG and WSFR to prepare for the TRACS Enhancement rollout. </w:t>
      </w:r>
    </w:p>
    <w:p w14:paraId="3048A591" w14:textId="3B9A9FA0" w:rsidR="00C0178A" w:rsidRPr="00210837" w:rsidRDefault="004904C3" w:rsidP="00210837">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The FACWG anticipates coordinating additional communications with the State members of the TRACS WG to ensure streamlined sharing of information as the rollout of the TRACS Enhancement approaches. </w:t>
      </w:r>
    </w:p>
    <w:p w14:paraId="65DBD9A8" w14:textId="77777777" w:rsidR="00A46346" w:rsidRDefault="00A46346" w:rsidP="00D05CC8">
      <w:pPr>
        <w:pStyle w:val="ListParagraph"/>
        <w:spacing w:after="0"/>
        <w:ind w:left="360"/>
        <w:rPr>
          <w:rFonts w:ascii="Times New Roman" w:hAnsi="Times New Roman" w:cs="Times New Roman"/>
          <w:b/>
          <w:sz w:val="24"/>
          <w:szCs w:val="24"/>
        </w:rPr>
      </w:pPr>
    </w:p>
    <w:p w14:paraId="0039B47C" w14:textId="09F63780" w:rsidR="009D187D" w:rsidRPr="002A7565" w:rsidRDefault="009D187D" w:rsidP="009D187D">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Forthcoming Regulatory Revisions</w:t>
      </w:r>
    </w:p>
    <w:p w14:paraId="40CD9871" w14:textId="36604DC4" w:rsidR="009D187D" w:rsidRDefault="009D187D" w:rsidP="009D187D">
      <w:pPr>
        <w:ind w:left="360"/>
        <w:rPr>
          <w:rFonts w:ascii="Times New Roman" w:hAnsi="Times New Roman" w:cs="Times New Roman"/>
          <w:sz w:val="24"/>
          <w:szCs w:val="24"/>
        </w:rPr>
      </w:pPr>
      <w:r>
        <w:rPr>
          <w:rFonts w:ascii="Times New Roman" w:hAnsi="Times New Roman" w:cs="Times New Roman"/>
          <w:sz w:val="24"/>
          <w:szCs w:val="24"/>
        </w:rPr>
        <w:t xml:space="preserve">The FACWG understands that </w:t>
      </w:r>
      <w:r w:rsidR="00DA16BC">
        <w:rPr>
          <w:rFonts w:ascii="Times New Roman" w:hAnsi="Times New Roman" w:cs="Times New Roman"/>
          <w:sz w:val="24"/>
          <w:szCs w:val="24"/>
        </w:rPr>
        <w:t xml:space="preserve">new regulatory requirements are anticipated through the Department of Interior that would impact WSFR grants – particularly those including real property and facilities. </w:t>
      </w:r>
      <w:r w:rsidR="00077047">
        <w:rPr>
          <w:rFonts w:ascii="Times New Roman" w:hAnsi="Times New Roman" w:cs="Times New Roman"/>
          <w:sz w:val="24"/>
          <w:szCs w:val="24"/>
        </w:rPr>
        <w:t xml:space="preserve">While the specifics of the proposed regulatory changes are currently unknown to the FACWG, it is anticipated that these changes will lead to more accountability for land acquisition documentation and long-term record keeping. These proposed changes have a direct nexus to the proposed land and facilities modules discussed in the TRACS Section </w:t>
      </w:r>
      <w:r w:rsidR="00055ACF">
        <w:rPr>
          <w:rFonts w:ascii="Times New Roman" w:hAnsi="Times New Roman" w:cs="Times New Roman"/>
          <w:sz w:val="24"/>
          <w:szCs w:val="24"/>
        </w:rPr>
        <w:t>of this report</w:t>
      </w:r>
      <w:r w:rsidR="00077047">
        <w:rPr>
          <w:rFonts w:ascii="Times New Roman" w:hAnsi="Times New Roman" w:cs="Times New Roman"/>
          <w:sz w:val="24"/>
          <w:szCs w:val="24"/>
        </w:rPr>
        <w:t xml:space="preserve">. </w:t>
      </w:r>
    </w:p>
    <w:p w14:paraId="2A5E0504" w14:textId="77777777" w:rsidR="009D187D" w:rsidRDefault="009D187D" w:rsidP="009D187D">
      <w:pPr>
        <w:ind w:left="360"/>
        <w:contextualSpacing/>
        <w:rPr>
          <w:rFonts w:ascii="Times New Roman" w:hAnsi="Times New Roman" w:cs="Times New Roman"/>
          <w:sz w:val="24"/>
          <w:szCs w:val="24"/>
        </w:rPr>
      </w:pPr>
      <w:r w:rsidRPr="00C564B4">
        <w:rPr>
          <w:rFonts w:ascii="Times New Roman" w:hAnsi="Times New Roman" w:cs="Times New Roman"/>
          <w:b/>
          <w:sz w:val="24"/>
          <w:szCs w:val="24"/>
          <w:u w:val="single"/>
        </w:rPr>
        <w:t>FACWG Concern/Request:</w:t>
      </w:r>
      <w:r w:rsidRPr="009467B6">
        <w:rPr>
          <w:rFonts w:ascii="Times New Roman" w:hAnsi="Times New Roman" w:cs="Times New Roman"/>
          <w:sz w:val="24"/>
          <w:szCs w:val="24"/>
        </w:rPr>
        <w:t xml:space="preserve"> </w:t>
      </w:r>
    </w:p>
    <w:p w14:paraId="73F323C5" w14:textId="1BF2F584" w:rsidR="009D187D" w:rsidRDefault="002D5E13" w:rsidP="009D187D">
      <w:pPr>
        <w:ind w:left="360"/>
        <w:rPr>
          <w:rFonts w:ascii="Times New Roman" w:hAnsi="Times New Roman" w:cs="Times New Roman"/>
          <w:sz w:val="24"/>
          <w:szCs w:val="24"/>
        </w:rPr>
      </w:pPr>
      <w:r>
        <w:rPr>
          <w:rFonts w:ascii="Times New Roman" w:hAnsi="Times New Roman" w:cs="Times New Roman"/>
          <w:sz w:val="24"/>
          <w:szCs w:val="24"/>
        </w:rPr>
        <w:t xml:space="preserve">The FACWG is concerned about the impact that the new regulations </w:t>
      </w:r>
      <w:r w:rsidR="00055ACF">
        <w:rPr>
          <w:rFonts w:ascii="Times New Roman" w:hAnsi="Times New Roman" w:cs="Times New Roman"/>
          <w:sz w:val="24"/>
          <w:szCs w:val="24"/>
        </w:rPr>
        <w:t>will place</w:t>
      </w:r>
      <w:r>
        <w:rPr>
          <w:rFonts w:ascii="Times New Roman" w:hAnsi="Times New Roman" w:cs="Times New Roman"/>
          <w:sz w:val="24"/>
          <w:szCs w:val="24"/>
        </w:rPr>
        <w:t xml:space="preserve"> on States. With State Federal Aid Programs already under </w:t>
      </w:r>
      <w:r w:rsidR="003E4C7F">
        <w:rPr>
          <w:rFonts w:ascii="Times New Roman" w:hAnsi="Times New Roman" w:cs="Times New Roman"/>
          <w:sz w:val="24"/>
          <w:szCs w:val="24"/>
        </w:rPr>
        <w:t>pressure</w:t>
      </w:r>
      <w:r>
        <w:rPr>
          <w:rFonts w:ascii="Times New Roman" w:hAnsi="Times New Roman" w:cs="Times New Roman"/>
          <w:sz w:val="24"/>
          <w:szCs w:val="24"/>
        </w:rPr>
        <w:t xml:space="preserve"> with the TRACS Enhancement forthcoming and the ordinary operations of State Programs, another change to regulatory requirements for W</w:t>
      </w:r>
      <w:r w:rsidR="00030564">
        <w:rPr>
          <w:rFonts w:ascii="Times New Roman" w:hAnsi="Times New Roman" w:cs="Times New Roman"/>
          <w:sz w:val="24"/>
          <w:szCs w:val="24"/>
        </w:rPr>
        <w:t>SFR-funded grants</w:t>
      </w:r>
      <w:r w:rsidR="003E4C7F">
        <w:rPr>
          <w:rFonts w:ascii="Times New Roman" w:hAnsi="Times New Roman" w:cs="Times New Roman"/>
          <w:sz w:val="24"/>
          <w:szCs w:val="24"/>
        </w:rPr>
        <w:t xml:space="preserve"> will be quite burdensome</w:t>
      </w:r>
      <w:r w:rsidR="00030564">
        <w:rPr>
          <w:rFonts w:ascii="Times New Roman" w:hAnsi="Times New Roman" w:cs="Times New Roman"/>
          <w:sz w:val="24"/>
          <w:szCs w:val="24"/>
        </w:rPr>
        <w:t xml:space="preserve">. </w:t>
      </w:r>
      <w:r w:rsidR="003E4C7F">
        <w:rPr>
          <w:rFonts w:ascii="Times New Roman" w:hAnsi="Times New Roman" w:cs="Times New Roman"/>
          <w:sz w:val="24"/>
          <w:szCs w:val="24"/>
        </w:rPr>
        <w:t>When published, t</w:t>
      </w:r>
      <w:r w:rsidR="00030564">
        <w:rPr>
          <w:rFonts w:ascii="Times New Roman" w:hAnsi="Times New Roman" w:cs="Times New Roman"/>
          <w:sz w:val="24"/>
          <w:szCs w:val="24"/>
        </w:rPr>
        <w:t>he FA</w:t>
      </w:r>
      <w:r w:rsidR="00030564">
        <w:rPr>
          <w:rFonts w:ascii="Times New Roman" w:hAnsi="Times New Roman" w:cs="Times New Roman"/>
          <w:sz w:val="24"/>
          <w:szCs w:val="24"/>
        </w:rPr>
        <w:t>CWG requests assistance from the TFC and AFWA in considering the impacts of the</w:t>
      </w:r>
      <w:r w:rsidR="00E730A3">
        <w:rPr>
          <w:rFonts w:ascii="Times New Roman" w:hAnsi="Times New Roman" w:cs="Times New Roman"/>
          <w:sz w:val="24"/>
          <w:szCs w:val="24"/>
        </w:rPr>
        <w:t xml:space="preserve"> </w:t>
      </w:r>
      <w:r w:rsidR="00030564">
        <w:rPr>
          <w:rFonts w:ascii="Times New Roman" w:hAnsi="Times New Roman" w:cs="Times New Roman"/>
          <w:sz w:val="24"/>
          <w:szCs w:val="24"/>
        </w:rPr>
        <w:t>proposed r</w:t>
      </w:r>
      <w:r w:rsidR="00030564">
        <w:rPr>
          <w:rFonts w:ascii="Times New Roman" w:hAnsi="Times New Roman" w:cs="Times New Roman"/>
          <w:sz w:val="24"/>
          <w:szCs w:val="24"/>
        </w:rPr>
        <w:t>egulatory changes</w:t>
      </w:r>
      <w:r w:rsidR="003E4C7F">
        <w:rPr>
          <w:rFonts w:ascii="Times New Roman" w:hAnsi="Times New Roman" w:cs="Times New Roman"/>
          <w:sz w:val="24"/>
          <w:szCs w:val="24"/>
        </w:rPr>
        <w:t xml:space="preserve"> to ensure comments are addressed and submitted with a unified State voice. </w:t>
      </w:r>
      <w:r w:rsidR="00030564">
        <w:rPr>
          <w:rFonts w:ascii="Times New Roman" w:hAnsi="Times New Roman" w:cs="Times New Roman"/>
          <w:sz w:val="24"/>
          <w:szCs w:val="24"/>
        </w:rPr>
        <w:t xml:space="preserve"> </w:t>
      </w:r>
    </w:p>
    <w:p w14:paraId="1455D50C" w14:textId="77777777" w:rsidR="009D187D" w:rsidRPr="00DA16BC" w:rsidRDefault="009D187D" w:rsidP="009D187D">
      <w:pPr>
        <w:pStyle w:val="ListParagraph"/>
        <w:ind w:left="360"/>
        <w:rPr>
          <w:rFonts w:ascii="Times New Roman" w:hAnsi="Times New Roman" w:cs="Times New Roman"/>
          <w:sz w:val="24"/>
          <w:szCs w:val="24"/>
        </w:rPr>
      </w:pPr>
      <w:r w:rsidRPr="00DA16BC">
        <w:rPr>
          <w:rFonts w:ascii="Times New Roman" w:hAnsi="Times New Roman" w:cs="Times New Roman"/>
          <w:b/>
          <w:sz w:val="24"/>
          <w:szCs w:val="24"/>
          <w:u w:val="single"/>
        </w:rPr>
        <w:t>2019 FACWG Action Items</w:t>
      </w:r>
      <w:r w:rsidRPr="00DA16BC">
        <w:rPr>
          <w:rFonts w:ascii="Times New Roman" w:hAnsi="Times New Roman" w:cs="Times New Roman"/>
          <w:sz w:val="24"/>
          <w:szCs w:val="24"/>
        </w:rPr>
        <w:t xml:space="preserve">: </w:t>
      </w:r>
    </w:p>
    <w:p w14:paraId="478D3B20" w14:textId="51F48467" w:rsidR="005771C1" w:rsidRDefault="009D187D" w:rsidP="005771C1">
      <w:pPr>
        <w:pStyle w:val="ListParagraph"/>
        <w:numPr>
          <w:ilvl w:val="0"/>
          <w:numId w:val="31"/>
        </w:numPr>
        <w:rPr>
          <w:rFonts w:ascii="Times New Roman" w:hAnsi="Times New Roman" w:cs="Times New Roman"/>
          <w:sz w:val="24"/>
          <w:szCs w:val="24"/>
        </w:rPr>
      </w:pPr>
      <w:r w:rsidRPr="00FB7F53">
        <w:rPr>
          <w:rFonts w:ascii="Times New Roman" w:hAnsi="Times New Roman" w:cs="Times New Roman"/>
          <w:sz w:val="24"/>
          <w:szCs w:val="24"/>
        </w:rPr>
        <w:t>The FACWG</w:t>
      </w:r>
      <w:r w:rsidRPr="00DA16BC">
        <w:rPr>
          <w:rFonts w:ascii="Times New Roman" w:hAnsi="Times New Roman" w:cs="Times New Roman"/>
          <w:sz w:val="24"/>
          <w:szCs w:val="24"/>
        </w:rPr>
        <w:t xml:space="preserve"> </w:t>
      </w:r>
      <w:r w:rsidR="005771C1">
        <w:rPr>
          <w:rFonts w:ascii="Times New Roman" w:hAnsi="Times New Roman" w:cs="Times New Roman"/>
          <w:sz w:val="24"/>
          <w:szCs w:val="24"/>
        </w:rPr>
        <w:t xml:space="preserve">will </w:t>
      </w:r>
      <w:r w:rsidR="005771C1" w:rsidRPr="005771C1">
        <w:rPr>
          <w:rFonts w:ascii="Times New Roman" w:hAnsi="Times New Roman" w:cs="Times New Roman"/>
          <w:sz w:val="24"/>
          <w:szCs w:val="24"/>
        </w:rPr>
        <w:t>remain engaged and encourage FACs to remain vigilan</w:t>
      </w:r>
      <w:r w:rsidR="00CA3B52">
        <w:rPr>
          <w:rFonts w:ascii="Times New Roman" w:hAnsi="Times New Roman" w:cs="Times New Roman"/>
          <w:sz w:val="24"/>
          <w:szCs w:val="24"/>
        </w:rPr>
        <w:t>t in watching for these notices</w:t>
      </w:r>
      <w:r w:rsidR="005771C1" w:rsidRPr="005771C1">
        <w:rPr>
          <w:rFonts w:ascii="Times New Roman" w:hAnsi="Times New Roman" w:cs="Times New Roman"/>
          <w:sz w:val="24"/>
          <w:szCs w:val="24"/>
        </w:rPr>
        <w:t xml:space="preserve"> and to comment when appropriate</w:t>
      </w:r>
      <w:r w:rsidR="005771C1">
        <w:rPr>
          <w:rFonts w:ascii="Times New Roman" w:hAnsi="Times New Roman" w:cs="Times New Roman"/>
          <w:sz w:val="24"/>
          <w:szCs w:val="24"/>
        </w:rPr>
        <w:t xml:space="preserve">. </w:t>
      </w:r>
    </w:p>
    <w:p w14:paraId="56E4C3EE" w14:textId="2C883BC3" w:rsidR="009D187D" w:rsidRPr="005771C1" w:rsidRDefault="00CA3B52" w:rsidP="005771C1">
      <w:pPr>
        <w:pStyle w:val="ListParagraph"/>
        <w:numPr>
          <w:ilvl w:val="1"/>
          <w:numId w:val="31"/>
        </w:numPr>
        <w:rPr>
          <w:rFonts w:ascii="Times New Roman" w:hAnsi="Times New Roman" w:cs="Times New Roman"/>
          <w:sz w:val="24"/>
          <w:szCs w:val="24"/>
        </w:rPr>
      </w:pPr>
      <w:r>
        <w:rPr>
          <w:rFonts w:ascii="Times New Roman" w:hAnsi="Times New Roman" w:cs="Times New Roman"/>
          <w:sz w:val="24"/>
          <w:szCs w:val="24"/>
        </w:rPr>
        <w:t xml:space="preserve">In the coming year, the FACWG </w:t>
      </w:r>
      <w:r w:rsidR="00DA16BC" w:rsidRPr="00DA16BC">
        <w:rPr>
          <w:rFonts w:ascii="Times New Roman" w:hAnsi="Times New Roman" w:cs="Times New Roman"/>
          <w:sz w:val="24"/>
          <w:szCs w:val="24"/>
        </w:rPr>
        <w:t xml:space="preserve">anticipates significant </w:t>
      </w:r>
      <w:r w:rsidR="00EA3A7F">
        <w:rPr>
          <w:rFonts w:ascii="Times New Roman" w:hAnsi="Times New Roman" w:cs="Times New Roman"/>
          <w:sz w:val="24"/>
          <w:szCs w:val="24"/>
        </w:rPr>
        <w:t>effort</w:t>
      </w:r>
      <w:r w:rsidR="00DA16BC" w:rsidRPr="00DA16BC">
        <w:rPr>
          <w:rFonts w:ascii="Times New Roman" w:hAnsi="Times New Roman" w:cs="Times New Roman"/>
          <w:sz w:val="24"/>
          <w:szCs w:val="24"/>
        </w:rPr>
        <w:t xml:space="preserve"> among the States and Regions to consider the impacts on the Federal Aid Program in States and the overall impact to the State-WSFR Partnership. </w:t>
      </w:r>
      <w:r w:rsidR="009D187D" w:rsidRPr="00DA16BC">
        <w:rPr>
          <w:rFonts w:ascii="Times New Roman" w:hAnsi="Times New Roman" w:cs="Times New Roman"/>
          <w:sz w:val="24"/>
          <w:szCs w:val="24"/>
        </w:rPr>
        <w:t xml:space="preserve"> </w:t>
      </w:r>
    </w:p>
    <w:p w14:paraId="213D6B56" w14:textId="77777777" w:rsidR="009D187D" w:rsidRDefault="009D187D" w:rsidP="009D187D">
      <w:pPr>
        <w:pStyle w:val="ListParagraph"/>
        <w:spacing w:after="0"/>
        <w:ind w:left="360"/>
        <w:rPr>
          <w:rFonts w:ascii="Times New Roman" w:hAnsi="Times New Roman" w:cs="Times New Roman"/>
          <w:b/>
          <w:sz w:val="24"/>
          <w:szCs w:val="24"/>
        </w:rPr>
      </w:pPr>
    </w:p>
    <w:p w14:paraId="502C6660" w14:textId="091C56E9" w:rsidR="009D187D" w:rsidRPr="002A7565" w:rsidRDefault="009D187D" w:rsidP="009D187D">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Real Property Chapters</w:t>
      </w:r>
    </w:p>
    <w:p w14:paraId="42120D7B" w14:textId="3D28ACC3" w:rsidR="00BE27ED" w:rsidRDefault="009C0E82" w:rsidP="009D187D">
      <w:pPr>
        <w:ind w:left="360"/>
        <w:rPr>
          <w:rFonts w:ascii="Times New Roman" w:hAnsi="Times New Roman" w:cs="Times New Roman"/>
          <w:sz w:val="24"/>
          <w:szCs w:val="24"/>
        </w:rPr>
      </w:pPr>
      <w:r>
        <w:rPr>
          <w:rFonts w:ascii="Times New Roman" w:hAnsi="Times New Roman" w:cs="Times New Roman"/>
          <w:sz w:val="24"/>
          <w:szCs w:val="24"/>
        </w:rPr>
        <w:t xml:space="preserve">In October 2018, WSFR requested that the FACWG </w:t>
      </w:r>
      <w:r w:rsidR="00792A74">
        <w:rPr>
          <w:rFonts w:ascii="Times New Roman" w:hAnsi="Times New Roman" w:cs="Times New Roman"/>
          <w:sz w:val="24"/>
          <w:szCs w:val="24"/>
        </w:rPr>
        <w:t xml:space="preserve">send an update to FACs nationally with a status update of the real property chapters. Through this communication, FACs </w:t>
      </w:r>
      <w:proofErr w:type="gramStart"/>
      <w:r w:rsidR="00792A74">
        <w:rPr>
          <w:rFonts w:ascii="Times New Roman" w:hAnsi="Times New Roman" w:cs="Times New Roman"/>
          <w:sz w:val="24"/>
          <w:szCs w:val="24"/>
        </w:rPr>
        <w:t>were</w:t>
      </w:r>
      <w:proofErr w:type="gramEnd"/>
      <w:r w:rsidR="00695D96">
        <w:rPr>
          <w:rFonts w:ascii="Times New Roman" w:hAnsi="Times New Roman" w:cs="Times New Roman"/>
          <w:sz w:val="24"/>
          <w:szCs w:val="24"/>
        </w:rPr>
        <w:t xml:space="preserve"> </w:t>
      </w:r>
      <w:r w:rsidR="00792A74">
        <w:rPr>
          <w:rFonts w:ascii="Times New Roman" w:hAnsi="Times New Roman" w:cs="Times New Roman"/>
          <w:sz w:val="24"/>
          <w:szCs w:val="24"/>
        </w:rPr>
        <w:t>informed of</w:t>
      </w:r>
      <w:r w:rsidR="00BE27ED">
        <w:rPr>
          <w:rFonts w:ascii="Times New Roman" w:hAnsi="Times New Roman" w:cs="Times New Roman"/>
          <w:sz w:val="24"/>
          <w:szCs w:val="24"/>
        </w:rPr>
        <w:t xml:space="preserve">: </w:t>
      </w:r>
    </w:p>
    <w:p w14:paraId="5E269CC3" w14:textId="38E883F5" w:rsidR="00BE27ED" w:rsidRDefault="00792A74" w:rsidP="00BE27ED">
      <w:pPr>
        <w:pStyle w:val="ListParagraph"/>
        <w:numPr>
          <w:ilvl w:val="0"/>
          <w:numId w:val="34"/>
        </w:numPr>
        <w:rPr>
          <w:rFonts w:ascii="Times New Roman" w:hAnsi="Times New Roman" w:cs="Times New Roman"/>
          <w:sz w:val="24"/>
          <w:szCs w:val="24"/>
        </w:rPr>
      </w:pPr>
      <w:r w:rsidRPr="00BE27ED">
        <w:rPr>
          <w:rFonts w:ascii="Times New Roman" w:hAnsi="Times New Roman" w:cs="Times New Roman"/>
          <w:sz w:val="24"/>
          <w:szCs w:val="24"/>
        </w:rPr>
        <w:t>WSFR’s intent to publish the real property chapters in the near future</w:t>
      </w:r>
      <w:r w:rsidR="00930DC8" w:rsidRPr="00BE27ED">
        <w:rPr>
          <w:rFonts w:ascii="Times New Roman" w:hAnsi="Times New Roman" w:cs="Times New Roman"/>
          <w:sz w:val="24"/>
          <w:szCs w:val="24"/>
        </w:rPr>
        <w:t xml:space="preserve">, </w:t>
      </w:r>
    </w:p>
    <w:p w14:paraId="5F177FBE" w14:textId="77777777" w:rsidR="00BE27ED" w:rsidRDefault="00BE27ED" w:rsidP="00BE27E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A</w:t>
      </w:r>
      <w:r w:rsidR="00930DC8" w:rsidRPr="00BE27ED">
        <w:rPr>
          <w:rFonts w:ascii="Times New Roman" w:hAnsi="Times New Roman" w:cs="Times New Roman"/>
          <w:sz w:val="24"/>
          <w:szCs w:val="24"/>
        </w:rPr>
        <w:t xml:space="preserve"> history of the chapters since 2014, </w:t>
      </w:r>
    </w:p>
    <w:p w14:paraId="589AA0CE" w14:textId="392080CB" w:rsidR="00BE27ED" w:rsidRDefault="000541FC" w:rsidP="00BE27E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Anticipated c</w:t>
      </w:r>
      <w:r w:rsidR="00930DC8" w:rsidRPr="00BE27ED">
        <w:rPr>
          <w:rFonts w:ascii="Times New Roman" w:hAnsi="Times New Roman" w:cs="Times New Roman"/>
          <w:sz w:val="24"/>
          <w:szCs w:val="24"/>
        </w:rPr>
        <w:t>hanges to regulatory requirements affecting land acquisition</w:t>
      </w:r>
      <w:r w:rsidR="000D777D">
        <w:rPr>
          <w:rFonts w:ascii="Times New Roman" w:hAnsi="Times New Roman" w:cs="Times New Roman"/>
          <w:sz w:val="24"/>
          <w:szCs w:val="24"/>
        </w:rPr>
        <w:t xml:space="preserve"> (</w:t>
      </w:r>
      <w:r w:rsidR="0053735A">
        <w:rPr>
          <w:rFonts w:ascii="Times New Roman" w:hAnsi="Times New Roman" w:cs="Times New Roman"/>
          <w:sz w:val="24"/>
          <w:szCs w:val="24"/>
        </w:rPr>
        <w:t>see</w:t>
      </w:r>
      <w:r w:rsidR="000D777D">
        <w:rPr>
          <w:rFonts w:ascii="Times New Roman" w:hAnsi="Times New Roman" w:cs="Times New Roman"/>
          <w:sz w:val="24"/>
          <w:szCs w:val="24"/>
        </w:rPr>
        <w:t xml:space="preserve"> Section II</w:t>
      </w:r>
      <w:r w:rsidR="00E542DA">
        <w:rPr>
          <w:rFonts w:ascii="Times New Roman" w:hAnsi="Times New Roman" w:cs="Times New Roman"/>
          <w:sz w:val="24"/>
          <w:szCs w:val="24"/>
        </w:rPr>
        <w:t xml:space="preserve"> above</w:t>
      </w:r>
      <w:r w:rsidR="000D777D">
        <w:rPr>
          <w:rFonts w:ascii="Times New Roman" w:hAnsi="Times New Roman" w:cs="Times New Roman"/>
          <w:sz w:val="24"/>
          <w:szCs w:val="24"/>
        </w:rPr>
        <w:t>)</w:t>
      </w:r>
      <w:r w:rsidR="00930DC8" w:rsidRPr="00BE27ED">
        <w:rPr>
          <w:rFonts w:ascii="Times New Roman" w:hAnsi="Times New Roman" w:cs="Times New Roman"/>
          <w:sz w:val="24"/>
          <w:szCs w:val="24"/>
        </w:rPr>
        <w:t xml:space="preserve">, </w:t>
      </w:r>
      <w:r w:rsidR="00BE27ED" w:rsidRPr="00BE27ED">
        <w:rPr>
          <w:rFonts w:ascii="Times New Roman" w:hAnsi="Times New Roman" w:cs="Times New Roman"/>
          <w:sz w:val="24"/>
          <w:szCs w:val="24"/>
        </w:rPr>
        <w:t xml:space="preserve">and </w:t>
      </w:r>
    </w:p>
    <w:p w14:paraId="138C57BE" w14:textId="77777777" w:rsidR="00BE27ED" w:rsidRDefault="00BE27ED" w:rsidP="00BE27ED">
      <w:pPr>
        <w:pStyle w:val="ListParagraph"/>
        <w:numPr>
          <w:ilvl w:val="0"/>
          <w:numId w:val="34"/>
        </w:numPr>
        <w:rPr>
          <w:rFonts w:ascii="Times New Roman" w:hAnsi="Times New Roman" w:cs="Times New Roman"/>
          <w:sz w:val="24"/>
          <w:szCs w:val="24"/>
        </w:rPr>
      </w:pPr>
      <w:r w:rsidRPr="00BE27ED">
        <w:rPr>
          <w:rFonts w:ascii="Times New Roman" w:hAnsi="Times New Roman" w:cs="Times New Roman"/>
          <w:sz w:val="24"/>
          <w:szCs w:val="24"/>
        </w:rPr>
        <w:t xml:space="preserve">WSFR’s intent to maintain flexibility within their regulatory constraints. </w:t>
      </w:r>
    </w:p>
    <w:p w14:paraId="52604ADD" w14:textId="59A411FC" w:rsidR="009D187D" w:rsidRPr="00BE27ED" w:rsidRDefault="00FD35BA" w:rsidP="00BE27ED">
      <w:pPr>
        <w:ind w:left="360"/>
        <w:rPr>
          <w:rFonts w:ascii="Times New Roman" w:hAnsi="Times New Roman" w:cs="Times New Roman"/>
          <w:sz w:val="24"/>
          <w:szCs w:val="24"/>
        </w:rPr>
      </w:pPr>
      <w:r>
        <w:rPr>
          <w:rFonts w:ascii="Times New Roman" w:hAnsi="Times New Roman" w:cs="Times New Roman"/>
          <w:sz w:val="24"/>
          <w:szCs w:val="24"/>
        </w:rPr>
        <w:t xml:space="preserve">At the time of this request, two regions were having their annual FAC meeting where WSFR would be providing an update on the real property chapters. In an effort to communication this information nationally, WSFR requested the assistance of the FAWG to disseminate the information. </w:t>
      </w:r>
      <w:r w:rsidR="00500D4C" w:rsidRPr="00BE27ED">
        <w:rPr>
          <w:rFonts w:ascii="Times New Roman" w:hAnsi="Times New Roman" w:cs="Times New Roman"/>
          <w:sz w:val="24"/>
          <w:szCs w:val="24"/>
        </w:rPr>
        <w:t xml:space="preserve">WSFR felt it was important to share this information across the board to all relevant recipients – and not just the regions </w:t>
      </w:r>
      <w:r w:rsidRPr="00BE27ED">
        <w:rPr>
          <w:rFonts w:ascii="Times New Roman" w:hAnsi="Times New Roman" w:cs="Times New Roman"/>
          <w:sz w:val="24"/>
          <w:szCs w:val="24"/>
        </w:rPr>
        <w:t>that</w:t>
      </w:r>
      <w:r w:rsidR="00500D4C" w:rsidRPr="00BE27ED">
        <w:rPr>
          <w:rFonts w:ascii="Times New Roman" w:hAnsi="Times New Roman" w:cs="Times New Roman"/>
          <w:sz w:val="24"/>
          <w:szCs w:val="24"/>
        </w:rPr>
        <w:t xml:space="preserve"> happened to be having their annual meetings at that time. </w:t>
      </w:r>
      <w:r w:rsidRPr="006155AB">
        <w:rPr>
          <w:rFonts w:ascii="Times New Roman" w:hAnsi="Times New Roman" w:cs="Times New Roman"/>
          <w:sz w:val="24"/>
          <w:szCs w:val="24"/>
        </w:rPr>
        <w:t>The FACWG is grateful for the preliminary communication from WSFR on this matter and their efforts to ensure all FACs are informed of this important topic simultaneously</w:t>
      </w:r>
    </w:p>
    <w:p w14:paraId="5324DFE5" w14:textId="77777777" w:rsidR="009D187D" w:rsidRDefault="009D187D" w:rsidP="009D187D">
      <w:pPr>
        <w:ind w:left="360"/>
        <w:contextualSpacing/>
        <w:rPr>
          <w:rFonts w:ascii="Times New Roman" w:hAnsi="Times New Roman" w:cs="Times New Roman"/>
          <w:sz w:val="24"/>
          <w:szCs w:val="24"/>
        </w:rPr>
      </w:pPr>
      <w:r w:rsidRPr="00C564B4">
        <w:rPr>
          <w:rFonts w:ascii="Times New Roman" w:hAnsi="Times New Roman" w:cs="Times New Roman"/>
          <w:b/>
          <w:sz w:val="24"/>
          <w:szCs w:val="24"/>
          <w:u w:val="single"/>
        </w:rPr>
        <w:t>FACWG Concern/Request:</w:t>
      </w:r>
      <w:r w:rsidRPr="009467B6">
        <w:rPr>
          <w:rFonts w:ascii="Times New Roman" w:hAnsi="Times New Roman" w:cs="Times New Roman"/>
          <w:sz w:val="24"/>
          <w:szCs w:val="24"/>
        </w:rPr>
        <w:t xml:space="preserve"> </w:t>
      </w:r>
    </w:p>
    <w:p w14:paraId="0F2B846E" w14:textId="7CFDD652" w:rsidR="009D187D" w:rsidRDefault="00FD35BA" w:rsidP="00A80C23">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Several months has passed since the FACWG distributed this information. </w:t>
      </w:r>
      <w:r w:rsidR="00792A74" w:rsidRPr="006155AB">
        <w:rPr>
          <w:rFonts w:ascii="Times New Roman" w:hAnsi="Times New Roman" w:cs="Times New Roman"/>
          <w:sz w:val="24"/>
          <w:szCs w:val="24"/>
        </w:rPr>
        <w:t>What is the current timeline for publishing of the real property chapters and when will the new guidelines take effect for WSFR-funded land acquisitions?</w:t>
      </w:r>
    </w:p>
    <w:p w14:paraId="31140F43" w14:textId="77777777" w:rsidR="00A80C23" w:rsidRPr="00A80C23" w:rsidRDefault="00A80C23" w:rsidP="00A80C23">
      <w:pPr>
        <w:pStyle w:val="ListParagraph"/>
        <w:ind w:left="1080"/>
        <w:rPr>
          <w:rFonts w:ascii="Times New Roman" w:hAnsi="Times New Roman" w:cs="Times New Roman"/>
          <w:sz w:val="24"/>
          <w:szCs w:val="24"/>
        </w:rPr>
      </w:pPr>
    </w:p>
    <w:p w14:paraId="5AE54A1B" w14:textId="77777777" w:rsidR="005A41AA" w:rsidRPr="002A7565" w:rsidRDefault="005A41AA" w:rsidP="005A41AA">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50 CFR 80 Revisions </w:t>
      </w:r>
    </w:p>
    <w:p w14:paraId="50353604" w14:textId="61787D95" w:rsidR="00C31568" w:rsidRDefault="00844703" w:rsidP="00C31568">
      <w:pPr>
        <w:ind w:left="360"/>
        <w:rPr>
          <w:rFonts w:ascii="Times New Roman" w:hAnsi="Times New Roman" w:cs="Times New Roman"/>
          <w:sz w:val="24"/>
          <w:szCs w:val="24"/>
        </w:rPr>
      </w:pPr>
      <w:r>
        <w:rPr>
          <w:rFonts w:ascii="Times New Roman" w:hAnsi="Times New Roman" w:cs="Times New Roman"/>
          <w:sz w:val="24"/>
          <w:szCs w:val="24"/>
        </w:rPr>
        <w:t>The FACWG understands that the Final Rule of the updates to 50 CFR 80, originally posted i</w:t>
      </w:r>
      <w:r w:rsidR="005A41AA">
        <w:rPr>
          <w:rFonts w:ascii="Times New Roman" w:hAnsi="Times New Roman" w:cs="Times New Roman"/>
          <w:sz w:val="24"/>
          <w:szCs w:val="24"/>
        </w:rPr>
        <w:t>n December 2017</w:t>
      </w:r>
      <w:r>
        <w:rPr>
          <w:rFonts w:ascii="Times New Roman" w:hAnsi="Times New Roman" w:cs="Times New Roman"/>
          <w:sz w:val="24"/>
          <w:szCs w:val="24"/>
        </w:rPr>
        <w:t xml:space="preserve"> (82 FR 59564)</w:t>
      </w:r>
      <w:r w:rsidR="005A41AA">
        <w:rPr>
          <w:rFonts w:ascii="Times New Roman" w:hAnsi="Times New Roman" w:cs="Times New Roman"/>
          <w:sz w:val="24"/>
          <w:szCs w:val="24"/>
        </w:rPr>
        <w:t xml:space="preserve">, </w:t>
      </w:r>
      <w:r>
        <w:rPr>
          <w:rFonts w:ascii="Times New Roman" w:hAnsi="Times New Roman" w:cs="Times New Roman"/>
          <w:sz w:val="24"/>
          <w:szCs w:val="24"/>
        </w:rPr>
        <w:t xml:space="preserve">will soon be </w:t>
      </w:r>
      <w:r w:rsidR="00C31568">
        <w:rPr>
          <w:rFonts w:ascii="Times New Roman" w:hAnsi="Times New Roman" w:cs="Times New Roman"/>
          <w:sz w:val="24"/>
          <w:szCs w:val="24"/>
        </w:rPr>
        <w:t>published in the Federal Register</w:t>
      </w:r>
      <w:r>
        <w:rPr>
          <w:rFonts w:ascii="Times New Roman" w:hAnsi="Times New Roman" w:cs="Times New Roman"/>
          <w:sz w:val="24"/>
          <w:szCs w:val="24"/>
        </w:rPr>
        <w:t xml:space="preserve">. </w:t>
      </w:r>
      <w:r w:rsidR="00C31568">
        <w:rPr>
          <w:rFonts w:ascii="Times New Roman" w:hAnsi="Times New Roman" w:cs="Times New Roman"/>
          <w:sz w:val="24"/>
          <w:szCs w:val="24"/>
        </w:rPr>
        <w:t xml:space="preserve">At the previous September 2018 TFC Meeting, WSFR had not yet determined the manner in which additional updates on the Final Rule would be shared with the States. </w:t>
      </w:r>
      <w:r w:rsidR="00AB6B77">
        <w:rPr>
          <w:rFonts w:ascii="Times New Roman" w:hAnsi="Times New Roman" w:cs="Times New Roman"/>
          <w:sz w:val="24"/>
          <w:szCs w:val="24"/>
        </w:rPr>
        <w:t xml:space="preserve">The FACWG has been advised that when the Final Rule publishes, the sections of 82 FR 59564 that are not moving to Final Rule will be distributed to the States with a rationale for the decision. </w:t>
      </w:r>
      <w:r w:rsidR="00C31568">
        <w:rPr>
          <w:rFonts w:ascii="Times New Roman" w:hAnsi="Times New Roman" w:cs="Times New Roman"/>
          <w:sz w:val="24"/>
          <w:szCs w:val="24"/>
        </w:rPr>
        <w:t>The FACWG appreciates the transparency and partnership f</w:t>
      </w:r>
      <w:r w:rsidR="00AB6B77">
        <w:rPr>
          <w:rFonts w:ascii="Times New Roman" w:hAnsi="Times New Roman" w:cs="Times New Roman"/>
          <w:sz w:val="24"/>
          <w:szCs w:val="24"/>
        </w:rPr>
        <w:t xml:space="preserve">rom WSFR through their decision to openly communicate on an issue that was of </w:t>
      </w:r>
      <w:r w:rsidR="003D2ED7">
        <w:rPr>
          <w:rFonts w:ascii="Times New Roman" w:hAnsi="Times New Roman" w:cs="Times New Roman"/>
          <w:sz w:val="24"/>
          <w:szCs w:val="24"/>
        </w:rPr>
        <w:t>significant</w:t>
      </w:r>
      <w:r w:rsidR="00AB6B77">
        <w:rPr>
          <w:rFonts w:ascii="Times New Roman" w:hAnsi="Times New Roman" w:cs="Times New Roman"/>
          <w:sz w:val="24"/>
          <w:szCs w:val="24"/>
        </w:rPr>
        <w:t xml:space="preserve"> concern in early 2018. </w:t>
      </w:r>
    </w:p>
    <w:p w14:paraId="519632F2" w14:textId="77777777" w:rsidR="005A41AA" w:rsidRDefault="005A41AA" w:rsidP="005A41AA">
      <w:pPr>
        <w:ind w:left="360"/>
        <w:contextualSpacing/>
        <w:rPr>
          <w:rFonts w:ascii="Times New Roman" w:hAnsi="Times New Roman" w:cs="Times New Roman"/>
          <w:sz w:val="24"/>
          <w:szCs w:val="24"/>
        </w:rPr>
      </w:pPr>
      <w:r w:rsidRPr="00C564B4">
        <w:rPr>
          <w:rFonts w:ascii="Times New Roman" w:hAnsi="Times New Roman" w:cs="Times New Roman"/>
          <w:b/>
          <w:sz w:val="24"/>
          <w:szCs w:val="24"/>
          <w:u w:val="single"/>
        </w:rPr>
        <w:t>FACWG Concern/Request:</w:t>
      </w:r>
      <w:r w:rsidRPr="009467B6">
        <w:rPr>
          <w:rFonts w:ascii="Times New Roman" w:hAnsi="Times New Roman" w:cs="Times New Roman"/>
          <w:sz w:val="24"/>
          <w:szCs w:val="24"/>
        </w:rPr>
        <w:t xml:space="preserve"> </w:t>
      </w:r>
    </w:p>
    <w:p w14:paraId="0A2D4AAE" w14:textId="55065F3D" w:rsidR="005A41AA" w:rsidRDefault="00844703" w:rsidP="005A41AA">
      <w:pPr>
        <w:ind w:left="360"/>
        <w:rPr>
          <w:rFonts w:ascii="Times New Roman" w:hAnsi="Times New Roman" w:cs="Times New Roman"/>
          <w:sz w:val="24"/>
          <w:szCs w:val="24"/>
        </w:rPr>
      </w:pPr>
      <w:r>
        <w:rPr>
          <w:rFonts w:ascii="Times New Roman" w:hAnsi="Times New Roman" w:cs="Times New Roman"/>
          <w:sz w:val="24"/>
          <w:szCs w:val="24"/>
        </w:rPr>
        <w:t xml:space="preserve">If WSFR intends to move forward with revision to 50 CFR 80 or other regulatory revisions in the future, the FACWG requests that WSFR engage with the States early in the proposed revision process to avoid confusion and frustration. </w:t>
      </w:r>
    </w:p>
    <w:p w14:paraId="11E0776A" w14:textId="0E7B917D" w:rsidR="009C1B1D" w:rsidRPr="007C314C" w:rsidRDefault="009C1B1D" w:rsidP="009C1B1D">
      <w:pPr>
        <w:pStyle w:val="ListParagraph"/>
        <w:numPr>
          <w:ilvl w:val="0"/>
          <w:numId w:val="1"/>
        </w:numPr>
        <w:spacing w:after="0"/>
        <w:rPr>
          <w:rFonts w:ascii="Times New Roman" w:hAnsi="Times New Roman" w:cs="Times New Roman"/>
          <w:b/>
          <w:sz w:val="24"/>
          <w:szCs w:val="24"/>
        </w:rPr>
      </w:pPr>
      <w:r w:rsidRPr="007C314C">
        <w:rPr>
          <w:rFonts w:ascii="Times New Roman" w:hAnsi="Times New Roman" w:cs="Times New Roman"/>
          <w:b/>
          <w:sz w:val="24"/>
          <w:szCs w:val="24"/>
        </w:rPr>
        <w:t>JTF Issue Identification</w:t>
      </w:r>
    </w:p>
    <w:p w14:paraId="6B51EAE8" w14:textId="09EB6B6D" w:rsidR="009C1B1D" w:rsidRPr="007C314C" w:rsidRDefault="009C1B1D" w:rsidP="007C314C">
      <w:pPr>
        <w:pStyle w:val="ListParagraph"/>
        <w:numPr>
          <w:ilvl w:val="0"/>
          <w:numId w:val="35"/>
        </w:numPr>
        <w:rPr>
          <w:rFonts w:ascii="Times New Roman" w:hAnsi="Times New Roman" w:cs="Times New Roman"/>
          <w:sz w:val="24"/>
          <w:szCs w:val="24"/>
        </w:rPr>
      </w:pPr>
      <w:r w:rsidRPr="007C314C">
        <w:rPr>
          <w:rFonts w:ascii="Times New Roman" w:hAnsi="Times New Roman" w:cs="Times New Roman"/>
          <w:sz w:val="24"/>
          <w:szCs w:val="24"/>
        </w:rPr>
        <w:t xml:space="preserve">In </w:t>
      </w:r>
      <w:r w:rsidR="007C314C" w:rsidRPr="007C314C">
        <w:rPr>
          <w:rFonts w:ascii="Times New Roman" w:hAnsi="Times New Roman" w:cs="Times New Roman"/>
          <w:sz w:val="24"/>
          <w:szCs w:val="24"/>
        </w:rPr>
        <w:t>January 2019</w:t>
      </w:r>
      <w:r w:rsidRPr="007C314C">
        <w:rPr>
          <w:rFonts w:ascii="Times New Roman" w:hAnsi="Times New Roman" w:cs="Times New Roman"/>
          <w:sz w:val="24"/>
          <w:szCs w:val="24"/>
        </w:rPr>
        <w:t xml:space="preserve">, WSFR </w:t>
      </w:r>
      <w:r w:rsidR="007C314C" w:rsidRPr="007C314C">
        <w:rPr>
          <w:rFonts w:ascii="Times New Roman" w:hAnsi="Times New Roman" w:cs="Times New Roman"/>
          <w:sz w:val="24"/>
          <w:szCs w:val="24"/>
        </w:rPr>
        <w:t xml:space="preserve">distributed a memo detailing a proposal that identifies </w:t>
      </w:r>
      <w:r w:rsidR="004B0858">
        <w:rPr>
          <w:rFonts w:ascii="Times New Roman" w:hAnsi="Times New Roman" w:cs="Times New Roman"/>
          <w:sz w:val="24"/>
          <w:szCs w:val="24"/>
        </w:rPr>
        <w:t>a</w:t>
      </w:r>
      <w:r w:rsidR="004B0858" w:rsidRPr="007C314C">
        <w:rPr>
          <w:rFonts w:ascii="Times New Roman" w:hAnsi="Times New Roman" w:cs="Times New Roman"/>
          <w:sz w:val="24"/>
          <w:szCs w:val="24"/>
        </w:rPr>
        <w:t xml:space="preserve"> </w:t>
      </w:r>
      <w:r w:rsidR="004B0858">
        <w:rPr>
          <w:rFonts w:ascii="Times New Roman" w:hAnsi="Times New Roman" w:cs="Times New Roman"/>
          <w:sz w:val="24"/>
          <w:szCs w:val="24"/>
        </w:rPr>
        <w:t xml:space="preserve">process to bring </w:t>
      </w:r>
      <w:r w:rsidR="00FB7F53">
        <w:rPr>
          <w:rFonts w:ascii="Times New Roman" w:hAnsi="Times New Roman" w:cs="Times New Roman"/>
          <w:sz w:val="24"/>
          <w:szCs w:val="24"/>
        </w:rPr>
        <w:t>issues</w:t>
      </w:r>
      <w:r w:rsidR="007C314C" w:rsidRPr="007C314C">
        <w:rPr>
          <w:rFonts w:ascii="Times New Roman" w:hAnsi="Times New Roman" w:cs="Times New Roman"/>
          <w:sz w:val="24"/>
          <w:szCs w:val="24"/>
        </w:rPr>
        <w:t xml:space="preserve"> to the JTF for consideration at future meetings. The intention</w:t>
      </w:r>
      <w:r w:rsidR="004B0858">
        <w:rPr>
          <w:rFonts w:ascii="Times New Roman" w:hAnsi="Times New Roman" w:cs="Times New Roman"/>
          <w:sz w:val="24"/>
          <w:szCs w:val="24"/>
        </w:rPr>
        <w:t xml:space="preserve"> </w:t>
      </w:r>
      <w:r w:rsidR="007C314C" w:rsidRPr="007C314C">
        <w:rPr>
          <w:rFonts w:ascii="Times New Roman" w:hAnsi="Times New Roman" w:cs="Times New Roman"/>
          <w:sz w:val="24"/>
          <w:szCs w:val="24"/>
        </w:rPr>
        <w:t xml:space="preserve">is to </w:t>
      </w:r>
      <w:r w:rsidR="004B0858">
        <w:rPr>
          <w:rFonts w:ascii="Times New Roman" w:hAnsi="Times New Roman" w:cs="Times New Roman"/>
          <w:sz w:val="24"/>
          <w:szCs w:val="24"/>
        </w:rPr>
        <w:t xml:space="preserve">formalize the </w:t>
      </w:r>
      <w:r w:rsidR="007C314C" w:rsidRPr="007C314C">
        <w:rPr>
          <w:rFonts w:ascii="Times New Roman" w:hAnsi="Times New Roman" w:cs="Times New Roman"/>
          <w:sz w:val="24"/>
          <w:szCs w:val="24"/>
        </w:rPr>
        <w:t xml:space="preserve">issue identification process </w:t>
      </w:r>
      <w:r w:rsidR="004B0858">
        <w:rPr>
          <w:rFonts w:ascii="Times New Roman" w:hAnsi="Times New Roman" w:cs="Times New Roman"/>
          <w:sz w:val="24"/>
          <w:szCs w:val="24"/>
        </w:rPr>
        <w:t xml:space="preserve">and append it </w:t>
      </w:r>
      <w:r w:rsidR="007C314C" w:rsidRPr="007C314C">
        <w:rPr>
          <w:rFonts w:ascii="Times New Roman" w:hAnsi="Times New Roman" w:cs="Times New Roman"/>
          <w:sz w:val="24"/>
          <w:szCs w:val="24"/>
        </w:rPr>
        <w:t>to the JTF charter</w:t>
      </w:r>
      <w:r w:rsidR="004B0858">
        <w:rPr>
          <w:rFonts w:ascii="Times New Roman" w:hAnsi="Times New Roman" w:cs="Times New Roman"/>
          <w:sz w:val="24"/>
          <w:szCs w:val="24"/>
        </w:rPr>
        <w:t>.</w:t>
      </w:r>
      <w:r w:rsidR="007C314C" w:rsidRPr="007C314C">
        <w:rPr>
          <w:rFonts w:ascii="Times New Roman" w:hAnsi="Times New Roman" w:cs="Times New Roman"/>
          <w:sz w:val="24"/>
          <w:szCs w:val="24"/>
        </w:rPr>
        <w:t xml:space="preserve"> </w:t>
      </w:r>
      <w:r w:rsidRPr="007C314C">
        <w:rPr>
          <w:rFonts w:ascii="Times New Roman" w:hAnsi="Times New Roman" w:cs="Times New Roman"/>
          <w:sz w:val="24"/>
          <w:szCs w:val="24"/>
        </w:rPr>
        <w:t xml:space="preserve"> </w:t>
      </w:r>
    </w:p>
    <w:p w14:paraId="3A4001D0" w14:textId="73BD9B08" w:rsidR="007C314C" w:rsidRPr="007C314C" w:rsidRDefault="004B0858" w:rsidP="007C314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The proposed process would require the </w:t>
      </w:r>
      <w:r w:rsidRPr="007C314C">
        <w:rPr>
          <w:rFonts w:ascii="Times New Roman" w:hAnsi="Times New Roman" w:cs="Times New Roman"/>
          <w:sz w:val="24"/>
          <w:szCs w:val="24"/>
        </w:rPr>
        <w:t xml:space="preserve">FACWG </w:t>
      </w:r>
      <w:r>
        <w:rPr>
          <w:rFonts w:ascii="Times New Roman" w:hAnsi="Times New Roman" w:cs="Times New Roman"/>
          <w:sz w:val="24"/>
          <w:szCs w:val="24"/>
        </w:rPr>
        <w:t>to review issues brought forth by the February 15</w:t>
      </w:r>
      <w:r w:rsidRPr="00FB7F53">
        <w:rPr>
          <w:rFonts w:ascii="Times New Roman" w:hAnsi="Times New Roman" w:cs="Times New Roman"/>
          <w:sz w:val="24"/>
          <w:szCs w:val="24"/>
          <w:vertAlign w:val="superscript"/>
        </w:rPr>
        <w:t>th</w:t>
      </w:r>
      <w:r>
        <w:rPr>
          <w:rFonts w:ascii="Times New Roman" w:hAnsi="Times New Roman" w:cs="Times New Roman"/>
          <w:sz w:val="24"/>
          <w:szCs w:val="24"/>
        </w:rPr>
        <w:t xml:space="preserve"> deadline </w:t>
      </w:r>
      <w:r w:rsidR="007C314C" w:rsidRPr="007C314C">
        <w:rPr>
          <w:rFonts w:ascii="Times New Roman" w:hAnsi="Times New Roman" w:cs="Times New Roman"/>
          <w:sz w:val="24"/>
          <w:szCs w:val="24"/>
        </w:rPr>
        <w:t xml:space="preserve">at the Spring Meeting of the WSFR Chiefs and FACWG. </w:t>
      </w:r>
    </w:p>
    <w:p w14:paraId="717B7300" w14:textId="4BF17A3E" w:rsidR="007C314C" w:rsidRPr="007C314C" w:rsidRDefault="007C314C" w:rsidP="007C314C">
      <w:pPr>
        <w:pStyle w:val="ListParagraph"/>
        <w:numPr>
          <w:ilvl w:val="0"/>
          <w:numId w:val="35"/>
        </w:numPr>
        <w:rPr>
          <w:rFonts w:ascii="Times New Roman" w:hAnsi="Times New Roman" w:cs="Times New Roman"/>
          <w:sz w:val="24"/>
          <w:szCs w:val="24"/>
        </w:rPr>
      </w:pPr>
      <w:r w:rsidRPr="007C314C">
        <w:rPr>
          <w:rFonts w:ascii="Times New Roman" w:hAnsi="Times New Roman" w:cs="Times New Roman"/>
          <w:sz w:val="24"/>
          <w:szCs w:val="24"/>
        </w:rPr>
        <w:t xml:space="preserve">The FACWG appreciates the opportunity to engage with the JTF </w:t>
      </w:r>
      <w:r w:rsidR="004B0858">
        <w:rPr>
          <w:rFonts w:ascii="Times New Roman" w:hAnsi="Times New Roman" w:cs="Times New Roman"/>
          <w:sz w:val="24"/>
          <w:szCs w:val="24"/>
        </w:rPr>
        <w:t>i</w:t>
      </w:r>
      <w:r w:rsidR="004B0858" w:rsidRPr="007C314C">
        <w:rPr>
          <w:rFonts w:ascii="Times New Roman" w:hAnsi="Times New Roman" w:cs="Times New Roman"/>
          <w:sz w:val="24"/>
          <w:szCs w:val="24"/>
        </w:rPr>
        <w:t xml:space="preserve">n </w:t>
      </w:r>
      <w:r w:rsidRPr="007C314C">
        <w:rPr>
          <w:rFonts w:ascii="Times New Roman" w:hAnsi="Times New Roman" w:cs="Times New Roman"/>
          <w:sz w:val="24"/>
          <w:szCs w:val="24"/>
        </w:rPr>
        <w:t xml:space="preserve">this process and hopes to provide a unique perspective as day to day practitioners of the Federal Aid Program in the States. </w:t>
      </w:r>
    </w:p>
    <w:p w14:paraId="3A24ED4B" w14:textId="77777777" w:rsidR="00DA2AD0" w:rsidRPr="00D90828" w:rsidRDefault="00DA2AD0" w:rsidP="00DA2AD0">
      <w:pPr>
        <w:pStyle w:val="ListParagraph"/>
        <w:ind w:left="1080"/>
        <w:rPr>
          <w:rFonts w:ascii="Times New Roman" w:hAnsi="Times New Roman" w:cs="Times New Roman"/>
          <w:sz w:val="24"/>
          <w:szCs w:val="24"/>
        </w:rPr>
      </w:pPr>
    </w:p>
    <w:p w14:paraId="740D5C36" w14:textId="77777777" w:rsidR="009C1B1D" w:rsidRPr="00CA1F91" w:rsidRDefault="009C1B1D" w:rsidP="009C1B1D">
      <w:pPr>
        <w:pStyle w:val="ListParagraph"/>
        <w:ind w:left="360"/>
        <w:rPr>
          <w:rFonts w:ascii="Times New Roman" w:hAnsi="Times New Roman" w:cs="Times New Roman"/>
          <w:sz w:val="24"/>
          <w:szCs w:val="24"/>
        </w:rPr>
      </w:pPr>
      <w:r w:rsidRPr="00CA1F91">
        <w:rPr>
          <w:rFonts w:ascii="Times New Roman" w:hAnsi="Times New Roman" w:cs="Times New Roman"/>
          <w:b/>
          <w:sz w:val="24"/>
          <w:szCs w:val="24"/>
          <w:u w:val="single"/>
        </w:rPr>
        <w:t>2019 FACWG Action Items</w:t>
      </w:r>
      <w:r w:rsidRPr="00CA1F91">
        <w:rPr>
          <w:rFonts w:ascii="Times New Roman" w:hAnsi="Times New Roman" w:cs="Times New Roman"/>
          <w:sz w:val="24"/>
          <w:szCs w:val="24"/>
        </w:rPr>
        <w:t xml:space="preserve">: </w:t>
      </w:r>
    </w:p>
    <w:p w14:paraId="3F978252" w14:textId="3C0F6ABB" w:rsidR="009C1B1D" w:rsidRPr="00CA1F91" w:rsidRDefault="004F652B" w:rsidP="009C1B1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In anticipation of the JTF Issue Identification process being formally adopted, the FACWG plans to update their bylaws to formally define this annual responsibility and further develop the internal process by which the FACWG will review, deliberate, and respond to these issues – including a schedule and deadline for providing feedback to the JTF. </w:t>
      </w:r>
    </w:p>
    <w:p w14:paraId="73944567" w14:textId="77777777" w:rsidR="00915355" w:rsidRDefault="00915355" w:rsidP="001C150D">
      <w:pPr>
        <w:pStyle w:val="ListParagraph"/>
        <w:ind w:left="360"/>
        <w:rPr>
          <w:rFonts w:ascii="Times New Roman" w:hAnsi="Times New Roman" w:cs="Times New Roman"/>
          <w:sz w:val="24"/>
          <w:szCs w:val="24"/>
        </w:rPr>
      </w:pPr>
    </w:p>
    <w:p w14:paraId="1A3769FD" w14:textId="7E954156" w:rsidR="00175B0F" w:rsidRPr="009467B6" w:rsidRDefault="00B453CD" w:rsidP="00175B0F">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175B0F">
        <w:rPr>
          <w:rFonts w:ascii="Times New Roman" w:hAnsi="Times New Roman" w:cs="Times New Roman"/>
          <w:b/>
          <w:sz w:val="24"/>
          <w:szCs w:val="24"/>
        </w:rPr>
        <w:t>WSFR Shared Vision Team</w:t>
      </w:r>
    </w:p>
    <w:p w14:paraId="5AE9D305" w14:textId="4254FE69" w:rsidR="00175B0F" w:rsidRPr="0024406F" w:rsidRDefault="000627E3" w:rsidP="00175B0F">
      <w:pPr>
        <w:pStyle w:val="ListParagraph"/>
        <w:spacing w:after="0"/>
        <w:ind w:left="360"/>
        <w:rPr>
          <w:rFonts w:ascii="Times New Roman" w:hAnsi="Times New Roman" w:cs="Times New Roman"/>
          <w:b/>
          <w:sz w:val="24"/>
          <w:szCs w:val="24"/>
        </w:rPr>
      </w:pPr>
      <w:r>
        <w:rPr>
          <w:rFonts w:ascii="Times New Roman" w:hAnsi="Times New Roman" w:cs="Times New Roman"/>
          <w:sz w:val="24"/>
          <w:szCs w:val="24"/>
        </w:rPr>
        <w:t xml:space="preserve">At the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2018 TFC Meeting, the FACWG reported that former FACWG representative Doyle Brown would remain the representative on the WSFR Shared Vision Team if additional activities were undertaken by the group. </w:t>
      </w:r>
      <w:r w:rsidR="000758BC">
        <w:rPr>
          <w:rFonts w:ascii="Times New Roman" w:hAnsi="Times New Roman" w:cs="Times New Roman"/>
          <w:sz w:val="24"/>
          <w:szCs w:val="24"/>
        </w:rPr>
        <w:t xml:space="preserve">Since the </w:t>
      </w:r>
      <w:proofErr w:type="gramStart"/>
      <w:r w:rsidR="000758BC">
        <w:rPr>
          <w:rFonts w:ascii="Times New Roman" w:hAnsi="Times New Roman" w:cs="Times New Roman"/>
          <w:sz w:val="24"/>
          <w:szCs w:val="24"/>
        </w:rPr>
        <w:t>Fall</w:t>
      </w:r>
      <w:proofErr w:type="gramEnd"/>
      <w:r w:rsidR="000758BC">
        <w:rPr>
          <w:rFonts w:ascii="Times New Roman" w:hAnsi="Times New Roman" w:cs="Times New Roman"/>
          <w:sz w:val="24"/>
          <w:szCs w:val="24"/>
        </w:rPr>
        <w:t xml:space="preserve"> 2018 meeting, no additional actions have been taken. We appreciate the request from WSFR to engage in these high level discussions that will impact the future of the State-WSFR Partnership. The FACWG believes having a FAC on these </w:t>
      </w:r>
      <w:proofErr w:type="gramStart"/>
      <w:r w:rsidR="000758BC">
        <w:rPr>
          <w:rFonts w:ascii="Times New Roman" w:hAnsi="Times New Roman" w:cs="Times New Roman"/>
          <w:sz w:val="24"/>
          <w:szCs w:val="24"/>
        </w:rPr>
        <w:t>type</w:t>
      </w:r>
      <w:proofErr w:type="gramEnd"/>
      <w:r w:rsidR="000758BC">
        <w:rPr>
          <w:rFonts w:ascii="Times New Roman" w:hAnsi="Times New Roman" w:cs="Times New Roman"/>
          <w:sz w:val="24"/>
          <w:szCs w:val="24"/>
        </w:rPr>
        <w:t xml:space="preserve"> of groups provide an important perspective from day-to-day practitioners of the State Federal Aid Program.</w:t>
      </w:r>
      <w:r w:rsidR="00ED68BE">
        <w:rPr>
          <w:rFonts w:ascii="Times New Roman" w:hAnsi="Times New Roman" w:cs="Times New Roman"/>
          <w:sz w:val="24"/>
          <w:szCs w:val="24"/>
        </w:rPr>
        <w:t xml:space="preserve"> </w:t>
      </w:r>
      <w:r w:rsidR="009A096B" w:rsidRPr="009A096B">
        <w:rPr>
          <w:rFonts w:ascii="Times New Roman" w:hAnsi="Times New Roman" w:cs="Times New Roman"/>
          <w:sz w:val="24"/>
          <w:szCs w:val="24"/>
        </w:rPr>
        <w:t xml:space="preserve"> </w:t>
      </w:r>
      <w:r w:rsidR="008B388B">
        <w:rPr>
          <w:rFonts w:ascii="Times New Roman" w:hAnsi="Times New Roman" w:cs="Times New Roman"/>
          <w:sz w:val="24"/>
          <w:szCs w:val="24"/>
        </w:rPr>
        <w:t xml:space="preserve"> </w:t>
      </w:r>
    </w:p>
    <w:p w14:paraId="1B295DF9" w14:textId="51B0D0BE" w:rsidR="000758BC" w:rsidRDefault="00175B0F" w:rsidP="000758BC">
      <w:pPr>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14:paraId="2CB972EA" w14:textId="77777777" w:rsidR="000758BC" w:rsidRDefault="000758BC" w:rsidP="000758BC">
      <w:pPr>
        <w:ind w:left="360"/>
        <w:contextualSpacing/>
        <w:rPr>
          <w:rFonts w:ascii="Times New Roman" w:hAnsi="Times New Roman" w:cs="Times New Roman"/>
          <w:sz w:val="24"/>
          <w:szCs w:val="24"/>
        </w:rPr>
      </w:pPr>
      <w:r w:rsidRPr="00C564B4">
        <w:rPr>
          <w:rFonts w:ascii="Times New Roman" w:hAnsi="Times New Roman" w:cs="Times New Roman"/>
          <w:b/>
          <w:sz w:val="24"/>
          <w:szCs w:val="24"/>
          <w:u w:val="single"/>
        </w:rPr>
        <w:t>FACWG Concern/Request:</w:t>
      </w:r>
      <w:r w:rsidRPr="009467B6">
        <w:rPr>
          <w:rFonts w:ascii="Times New Roman" w:hAnsi="Times New Roman" w:cs="Times New Roman"/>
          <w:sz w:val="24"/>
          <w:szCs w:val="24"/>
        </w:rPr>
        <w:t xml:space="preserve"> </w:t>
      </w:r>
    </w:p>
    <w:p w14:paraId="617A4CAE" w14:textId="546DF1E2" w:rsidR="000758BC" w:rsidRDefault="000758BC" w:rsidP="000758BC">
      <w:pPr>
        <w:ind w:left="360"/>
        <w:rPr>
          <w:rFonts w:ascii="Times New Roman" w:hAnsi="Times New Roman" w:cs="Times New Roman"/>
          <w:sz w:val="24"/>
          <w:szCs w:val="24"/>
        </w:rPr>
      </w:pPr>
      <w:r>
        <w:rPr>
          <w:rFonts w:ascii="Times New Roman" w:hAnsi="Times New Roman" w:cs="Times New Roman"/>
          <w:sz w:val="24"/>
          <w:szCs w:val="24"/>
        </w:rPr>
        <w:t xml:space="preserve">The FACWG requests that WSFR engage with the FACWG in the future of this Visioning Team reassembles or similar endeavors are undertaken.  </w:t>
      </w:r>
    </w:p>
    <w:p w14:paraId="15D7A0E9" w14:textId="08D828BA" w:rsidR="009467B6" w:rsidRDefault="009631F2" w:rsidP="009467B6">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FACWG/WSFR Meetings and Invitational Travel</w:t>
      </w:r>
    </w:p>
    <w:p w14:paraId="0C44C9AA" w14:textId="65FEFE9A" w:rsidR="009631F2" w:rsidRDefault="00D35CCB" w:rsidP="009467B6">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T</w:t>
      </w:r>
      <w:r w:rsidR="000170D5">
        <w:rPr>
          <w:rFonts w:ascii="Times New Roman" w:hAnsi="Times New Roman" w:cs="Times New Roman"/>
          <w:sz w:val="24"/>
          <w:szCs w:val="24"/>
        </w:rPr>
        <w:t xml:space="preserve">he FACWG appreciates the continued invitation from the JTF to have the Chair and Co-Chair of the FACWG attend the spring and fall JTF meetings. We believe this is an important way to facilitate ongoing communication between these groups now that the Spring JTF meeting has been separated from the WSFR Chiefs/FACWG meeting. </w:t>
      </w:r>
      <w:r w:rsidR="00095206">
        <w:rPr>
          <w:rFonts w:ascii="Times New Roman" w:hAnsi="Times New Roman" w:cs="Times New Roman"/>
          <w:sz w:val="24"/>
          <w:szCs w:val="24"/>
        </w:rPr>
        <w:t>The request for FACWG engagement in the JTF Issue Identification process will further strengthen the communication and relationship between these groups</w:t>
      </w:r>
      <w:r w:rsidR="002D0402">
        <w:rPr>
          <w:rFonts w:ascii="Times New Roman" w:hAnsi="Times New Roman" w:cs="Times New Roman"/>
          <w:sz w:val="24"/>
          <w:szCs w:val="24"/>
        </w:rPr>
        <w:t xml:space="preserve"> (see Section V above)</w:t>
      </w:r>
      <w:r w:rsidR="00095206">
        <w:rPr>
          <w:rFonts w:ascii="Times New Roman" w:hAnsi="Times New Roman" w:cs="Times New Roman"/>
          <w:sz w:val="24"/>
          <w:szCs w:val="24"/>
        </w:rPr>
        <w:t xml:space="preserve">. </w:t>
      </w:r>
    </w:p>
    <w:p w14:paraId="45F92904" w14:textId="77777777" w:rsidR="009631F2" w:rsidRDefault="009631F2" w:rsidP="009467B6">
      <w:pPr>
        <w:pStyle w:val="ListParagraph"/>
        <w:spacing w:after="0"/>
        <w:ind w:left="360"/>
        <w:rPr>
          <w:rFonts w:ascii="Times New Roman" w:hAnsi="Times New Roman" w:cs="Times New Roman"/>
          <w:sz w:val="24"/>
          <w:szCs w:val="24"/>
        </w:rPr>
      </w:pPr>
    </w:p>
    <w:p w14:paraId="05138DD7" w14:textId="77777777" w:rsidR="009467B6" w:rsidRPr="009467B6" w:rsidRDefault="00E90673" w:rsidP="009467B6">
      <w:pPr>
        <w:tabs>
          <w:tab w:val="left" w:pos="360"/>
        </w:tabs>
        <w:spacing w:after="0"/>
        <w:ind w:left="360"/>
        <w:rPr>
          <w:rFonts w:ascii="Times New Roman" w:hAnsi="Times New Roman" w:cs="Times New Roman"/>
          <w:sz w:val="24"/>
          <w:szCs w:val="24"/>
        </w:rPr>
      </w:pPr>
      <w:r w:rsidRPr="001308CC">
        <w:rPr>
          <w:rFonts w:ascii="Times New Roman" w:hAnsi="Times New Roman" w:cs="Times New Roman"/>
          <w:b/>
          <w:sz w:val="24"/>
          <w:szCs w:val="24"/>
          <w:u w:val="single"/>
        </w:rPr>
        <w:t>FACWG Concern/Request:</w:t>
      </w:r>
      <w:r>
        <w:rPr>
          <w:rFonts w:ascii="Times New Roman" w:hAnsi="Times New Roman" w:cs="Times New Roman"/>
          <w:sz w:val="24"/>
          <w:szCs w:val="24"/>
        </w:rPr>
        <w:t xml:space="preserve"> </w:t>
      </w:r>
    </w:p>
    <w:p w14:paraId="410BD95B" w14:textId="04C595D2" w:rsidR="000E4B72" w:rsidRPr="00B453CD" w:rsidRDefault="00FF00E9" w:rsidP="00BD360F">
      <w:pPr>
        <w:pStyle w:val="ListParagraph"/>
        <w:numPr>
          <w:ilvl w:val="0"/>
          <w:numId w:val="31"/>
        </w:numPr>
        <w:spacing w:after="0"/>
        <w:rPr>
          <w:rFonts w:ascii="Times New Roman" w:hAnsi="Times New Roman" w:cs="Times New Roman"/>
          <w:sz w:val="24"/>
          <w:szCs w:val="24"/>
        </w:rPr>
      </w:pPr>
      <w:r w:rsidRPr="00FF00E9">
        <w:rPr>
          <w:rFonts w:ascii="Times New Roman" w:hAnsi="Times New Roman" w:cs="Times New Roman"/>
          <w:sz w:val="24"/>
          <w:szCs w:val="24"/>
          <w:u w:val="single"/>
        </w:rPr>
        <w:t>Invitational Travel:</w:t>
      </w:r>
      <w:r>
        <w:rPr>
          <w:rFonts w:ascii="Times New Roman" w:hAnsi="Times New Roman" w:cs="Times New Roman"/>
          <w:sz w:val="24"/>
          <w:szCs w:val="24"/>
        </w:rPr>
        <w:t xml:space="preserve"> </w:t>
      </w:r>
      <w:r w:rsidR="000E1699">
        <w:rPr>
          <w:rFonts w:ascii="Times New Roman" w:hAnsi="Times New Roman" w:cs="Times New Roman"/>
          <w:sz w:val="24"/>
          <w:szCs w:val="24"/>
        </w:rPr>
        <w:t xml:space="preserve">WSFR will not be providing invitational travel funding </w:t>
      </w:r>
      <w:r>
        <w:rPr>
          <w:rFonts w:ascii="Times New Roman" w:hAnsi="Times New Roman" w:cs="Times New Roman"/>
          <w:sz w:val="24"/>
          <w:szCs w:val="24"/>
        </w:rPr>
        <w:t>for the foreseeable future</w:t>
      </w:r>
      <w:r w:rsidR="000E1699">
        <w:rPr>
          <w:rFonts w:ascii="Times New Roman" w:hAnsi="Times New Roman" w:cs="Times New Roman"/>
          <w:sz w:val="24"/>
          <w:szCs w:val="24"/>
        </w:rPr>
        <w:t xml:space="preserve"> due to budgetary constraints.  Based on a given FAC’s ability to find funding for travel using State funds, it may not be possible for the FACWG to fully participate in these annual meetings as expected. </w:t>
      </w:r>
      <w:r w:rsidR="00A17B9F">
        <w:rPr>
          <w:rFonts w:ascii="Times New Roman" w:hAnsi="Times New Roman" w:cs="Times New Roman"/>
          <w:sz w:val="24"/>
          <w:szCs w:val="24"/>
        </w:rPr>
        <w:t xml:space="preserve">While the FACWG understands the budgetary constraints currently facing the WSFR Program, we believe </w:t>
      </w:r>
      <w:r w:rsidR="000E1699">
        <w:rPr>
          <w:rFonts w:ascii="Times New Roman" w:hAnsi="Times New Roman" w:cs="Times New Roman"/>
          <w:sz w:val="24"/>
          <w:szCs w:val="24"/>
        </w:rPr>
        <w:t xml:space="preserve">that continued attendance at these meetings is an important component of conveying the perspective of FACs directly to the State Directors and WSFR Leadership. </w:t>
      </w:r>
      <w:r w:rsidR="00A17B9F">
        <w:rPr>
          <w:rFonts w:ascii="Times New Roman" w:hAnsi="Times New Roman" w:cs="Times New Roman"/>
          <w:sz w:val="24"/>
          <w:szCs w:val="24"/>
        </w:rPr>
        <w:t xml:space="preserve"> </w:t>
      </w:r>
      <w:r w:rsidR="000E4B72">
        <w:rPr>
          <w:rFonts w:ascii="Times New Roman" w:hAnsi="Times New Roman" w:cs="Times New Roman"/>
          <w:sz w:val="24"/>
          <w:szCs w:val="24"/>
        </w:rPr>
        <w:t>Without the ability to attend these meetings, the FACWG has concerns that the perspective of the Federal Aid Coordinators, who deal with the day-to-day administration of these programs, will be lost</w:t>
      </w:r>
      <w:r w:rsidR="00206DE7">
        <w:rPr>
          <w:rFonts w:ascii="Times New Roman" w:hAnsi="Times New Roman" w:cs="Times New Roman"/>
          <w:sz w:val="24"/>
          <w:szCs w:val="24"/>
        </w:rPr>
        <w:t xml:space="preserve">, and thus, support to WSFR programs </w:t>
      </w:r>
      <w:r w:rsidR="00D75E3B">
        <w:rPr>
          <w:rFonts w:ascii="Times New Roman" w:hAnsi="Times New Roman" w:cs="Times New Roman"/>
          <w:sz w:val="24"/>
          <w:szCs w:val="24"/>
        </w:rPr>
        <w:t xml:space="preserve">may </w:t>
      </w:r>
      <w:r w:rsidR="00206DE7">
        <w:rPr>
          <w:rFonts w:ascii="Times New Roman" w:hAnsi="Times New Roman" w:cs="Times New Roman"/>
          <w:sz w:val="24"/>
          <w:szCs w:val="24"/>
        </w:rPr>
        <w:t>also suffer.</w:t>
      </w:r>
    </w:p>
    <w:p w14:paraId="43255764" w14:textId="77777777" w:rsidR="00A17B9F" w:rsidRDefault="00A17B9F" w:rsidP="00E90673">
      <w:pPr>
        <w:pStyle w:val="ListParagraph"/>
        <w:spacing w:after="0"/>
        <w:ind w:left="360"/>
        <w:rPr>
          <w:rFonts w:ascii="Times New Roman" w:hAnsi="Times New Roman" w:cs="Times New Roman"/>
          <w:sz w:val="24"/>
          <w:szCs w:val="24"/>
        </w:rPr>
      </w:pPr>
    </w:p>
    <w:p w14:paraId="0A967777" w14:textId="7DCBD44A" w:rsidR="00DE7AC6" w:rsidRPr="009467B6" w:rsidRDefault="00DE7AC6" w:rsidP="00DE7AC6">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CAHSS Technical Advisory Committee</w:t>
      </w:r>
    </w:p>
    <w:p w14:paraId="4971C56E" w14:textId="3AB22120" w:rsidR="00DE7AC6" w:rsidRPr="0024406F" w:rsidRDefault="00985E14" w:rsidP="00DE7AC6">
      <w:pPr>
        <w:pStyle w:val="ListParagraph"/>
        <w:spacing w:after="0"/>
        <w:ind w:left="360"/>
        <w:rPr>
          <w:rFonts w:ascii="Times New Roman" w:hAnsi="Times New Roman" w:cs="Times New Roman"/>
          <w:b/>
          <w:sz w:val="24"/>
          <w:szCs w:val="24"/>
        </w:rPr>
      </w:pPr>
      <w:r>
        <w:rPr>
          <w:rFonts w:ascii="Times New Roman" w:hAnsi="Times New Roman"/>
          <w:sz w:val="24"/>
          <w:szCs w:val="24"/>
        </w:rPr>
        <w:t xml:space="preserve">During FFY2019, Julie </w:t>
      </w:r>
      <w:proofErr w:type="spellStart"/>
      <w:r>
        <w:rPr>
          <w:rFonts w:ascii="Times New Roman" w:hAnsi="Times New Roman"/>
          <w:sz w:val="24"/>
          <w:szCs w:val="24"/>
        </w:rPr>
        <w:t>Kempf</w:t>
      </w:r>
      <w:proofErr w:type="spellEnd"/>
      <w:r>
        <w:rPr>
          <w:rFonts w:ascii="Times New Roman" w:hAnsi="Times New Roman"/>
          <w:sz w:val="24"/>
          <w:szCs w:val="24"/>
        </w:rPr>
        <w:t xml:space="preserve"> (Region 3) will serve as the </w:t>
      </w:r>
      <w:r>
        <w:rPr>
          <w:rFonts w:ascii="Times New Roman" w:hAnsi="Times New Roman"/>
          <w:sz w:val="24"/>
          <w:szCs w:val="24"/>
          <w:shd w:val="clear" w:color="auto" w:fill="FFFFFF"/>
        </w:rPr>
        <w:t>FACWG representative on the Technical Advisory Committee</w:t>
      </w:r>
      <w:r>
        <w:rPr>
          <w:rFonts w:ascii="Times New Roman" w:hAnsi="Times New Roman"/>
          <w:sz w:val="24"/>
          <w:szCs w:val="24"/>
        </w:rPr>
        <w:t xml:space="preserve"> to the Council to Advance Hunting and Shooting Sports (CAHSS). During fall of 2018, the committee reviewed the annual CAHSS report, and compiled recommendations were shared with CAHSS. Changes were incorporated by CAHSS to the extent possible, and the updated report was accepted by WSFR. Comments around the incorporation of SMART objectives, and additional budget information such</w:t>
      </w:r>
      <w:r w:rsidR="00732247">
        <w:rPr>
          <w:rFonts w:ascii="Times New Roman" w:hAnsi="Times New Roman"/>
          <w:sz w:val="24"/>
          <w:szCs w:val="24"/>
        </w:rPr>
        <w:t xml:space="preserve"> as</w:t>
      </w:r>
      <w:r>
        <w:rPr>
          <w:rFonts w:ascii="Times New Roman" w:hAnsi="Times New Roman"/>
          <w:sz w:val="24"/>
          <w:szCs w:val="24"/>
        </w:rPr>
        <w:t xml:space="preserve"> fund subaccounts used will continue to be reviewed for future adoption. Future CAHSS reports will align with federal fiscal years, rather than continuing with a September 1 start date.</w:t>
      </w:r>
    </w:p>
    <w:p w14:paraId="2CAFE574" w14:textId="77777777" w:rsidR="00DE7AC6" w:rsidRDefault="00DE7AC6" w:rsidP="00DE7AC6">
      <w:pPr>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14:paraId="40890F90" w14:textId="77777777" w:rsidR="008D54FA" w:rsidRDefault="00DE7AC6" w:rsidP="00DE7AC6">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201</w:t>
      </w:r>
      <w:r w:rsidR="00C07594">
        <w:rPr>
          <w:rFonts w:ascii="Times New Roman" w:hAnsi="Times New Roman" w:cs="Times New Roman"/>
          <w:b/>
          <w:sz w:val="24"/>
          <w:szCs w:val="24"/>
          <w:u w:val="single"/>
        </w:rPr>
        <w:t>9</w:t>
      </w:r>
      <w:r w:rsidRPr="00417367">
        <w:rPr>
          <w:rFonts w:ascii="Times New Roman" w:hAnsi="Times New Roman" w:cs="Times New Roman"/>
          <w:b/>
          <w:sz w:val="24"/>
          <w:szCs w:val="24"/>
          <w:u w:val="single"/>
        </w:rPr>
        <w:t xml:space="preserve"> FACWG Action Items</w:t>
      </w:r>
      <w:r>
        <w:rPr>
          <w:rFonts w:ascii="Times New Roman" w:hAnsi="Times New Roman" w:cs="Times New Roman"/>
          <w:sz w:val="24"/>
          <w:szCs w:val="24"/>
        </w:rPr>
        <w:t xml:space="preserve">: </w:t>
      </w:r>
    </w:p>
    <w:p w14:paraId="73025A78" w14:textId="6526EFE9" w:rsidR="00DE7AC6" w:rsidRDefault="008A4C15" w:rsidP="00DE7AC6">
      <w:pPr>
        <w:pStyle w:val="ListParagraph"/>
        <w:spacing w:after="0"/>
        <w:ind w:left="360"/>
        <w:rPr>
          <w:rFonts w:ascii="Times New Roman" w:hAnsi="Times New Roman" w:cs="Times New Roman"/>
          <w:sz w:val="24"/>
          <w:szCs w:val="24"/>
        </w:rPr>
      </w:pPr>
      <w:r w:rsidRPr="009E0FBE">
        <w:rPr>
          <w:rFonts w:ascii="Times New Roman" w:hAnsi="Times New Roman" w:cs="Times New Roman"/>
          <w:sz w:val="24"/>
          <w:szCs w:val="24"/>
          <w:shd w:val="clear" w:color="auto" w:fill="FFFFFF"/>
        </w:rPr>
        <w:t xml:space="preserve">The FACWG representative on the CAHSS Technical Advisory Committee will continue </w:t>
      </w:r>
      <w:r w:rsidR="005509F6">
        <w:rPr>
          <w:rFonts w:ascii="Times New Roman" w:hAnsi="Times New Roman" w:cs="Times New Roman"/>
          <w:sz w:val="24"/>
          <w:szCs w:val="24"/>
          <w:shd w:val="clear" w:color="auto" w:fill="FFFFFF"/>
        </w:rPr>
        <w:t xml:space="preserve">to </w:t>
      </w:r>
      <w:r w:rsidRPr="009E0FBE">
        <w:rPr>
          <w:rFonts w:ascii="Times New Roman" w:hAnsi="Times New Roman" w:cs="Times New Roman"/>
          <w:sz w:val="24"/>
          <w:szCs w:val="24"/>
          <w:shd w:val="clear" w:color="auto" w:fill="FFFFFF"/>
        </w:rPr>
        <w:t>review and respond to requests as appropriate to provide the perspective of the FACWG. While this may be an intermittent task, the FACWG believes it is important to continue participation in this group moving forward.</w:t>
      </w:r>
      <w:r w:rsidR="00DE7AC6">
        <w:rPr>
          <w:rFonts w:ascii="Times New Roman" w:hAnsi="Times New Roman" w:cs="Times New Roman"/>
          <w:sz w:val="24"/>
          <w:szCs w:val="24"/>
        </w:rPr>
        <w:t xml:space="preserve">  </w:t>
      </w:r>
    </w:p>
    <w:p w14:paraId="73537192" w14:textId="77777777" w:rsidR="00A46346" w:rsidRDefault="00A46346" w:rsidP="00596E91">
      <w:pPr>
        <w:spacing w:after="0"/>
        <w:rPr>
          <w:rFonts w:ascii="Times New Roman" w:hAnsi="Times New Roman" w:cs="Times New Roman"/>
          <w:b/>
          <w:sz w:val="24"/>
          <w:szCs w:val="24"/>
        </w:rPr>
      </w:pPr>
    </w:p>
    <w:p w14:paraId="5A66FE61" w14:textId="77777777" w:rsidR="000E6CA6" w:rsidRDefault="000E6CA6" w:rsidP="00596E91">
      <w:pPr>
        <w:spacing w:after="0"/>
        <w:rPr>
          <w:rFonts w:ascii="Times New Roman" w:hAnsi="Times New Roman" w:cs="Times New Roman"/>
          <w:b/>
          <w:sz w:val="24"/>
          <w:szCs w:val="24"/>
        </w:rPr>
      </w:pPr>
    </w:p>
    <w:p w14:paraId="3C39BE82" w14:textId="77777777" w:rsidR="000E6CA6" w:rsidRPr="00596E91" w:rsidRDefault="000E6CA6" w:rsidP="00596E91">
      <w:pPr>
        <w:spacing w:after="0"/>
        <w:rPr>
          <w:rFonts w:ascii="Times New Roman" w:hAnsi="Times New Roman" w:cs="Times New Roman"/>
          <w:b/>
          <w:sz w:val="24"/>
          <w:szCs w:val="24"/>
        </w:rPr>
      </w:pPr>
    </w:p>
    <w:p w14:paraId="6338F249" w14:textId="0F9C15C5" w:rsidR="00A46346" w:rsidRDefault="003F5328" w:rsidP="00A46346">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A46346" w:rsidRPr="00162E44">
        <w:rPr>
          <w:rFonts w:ascii="Times New Roman" w:hAnsi="Times New Roman" w:cs="Times New Roman"/>
          <w:b/>
          <w:sz w:val="24"/>
          <w:szCs w:val="24"/>
        </w:rPr>
        <w:t>Communication</w:t>
      </w:r>
    </w:p>
    <w:p w14:paraId="1AB3CB4A" w14:textId="5498AF67" w:rsidR="00A46346" w:rsidRDefault="00A46346" w:rsidP="00A46346">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The </w:t>
      </w:r>
      <w:r w:rsidR="00BD360F">
        <w:rPr>
          <w:rFonts w:ascii="Times New Roman" w:hAnsi="Times New Roman" w:cs="Times New Roman"/>
          <w:sz w:val="24"/>
          <w:szCs w:val="24"/>
        </w:rPr>
        <w:t>Communication Protocol</w:t>
      </w:r>
      <w:r>
        <w:rPr>
          <w:rFonts w:ascii="Times New Roman" w:hAnsi="Times New Roman" w:cs="Times New Roman"/>
          <w:sz w:val="24"/>
          <w:szCs w:val="24"/>
        </w:rPr>
        <w:t xml:space="preserve"> for relaying high level information from WSFR to the States continues to facilitate communication and increase transparency.  The FACWG strongly supports the continued use of this communication strategy for all WSFR-related policy level communications. </w:t>
      </w:r>
    </w:p>
    <w:p w14:paraId="7E8A9784" w14:textId="77777777" w:rsidR="00A46346" w:rsidRDefault="00A46346" w:rsidP="00A46346">
      <w:pPr>
        <w:pStyle w:val="ListParagraph"/>
        <w:spacing w:after="0"/>
        <w:ind w:left="360"/>
        <w:rPr>
          <w:rFonts w:ascii="Times New Roman" w:hAnsi="Times New Roman" w:cs="Times New Roman"/>
          <w:sz w:val="24"/>
          <w:szCs w:val="24"/>
        </w:rPr>
      </w:pPr>
    </w:p>
    <w:p w14:paraId="25E3A7A7" w14:textId="37605BE4" w:rsidR="00675A19" w:rsidRDefault="00BD360F" w:rsidP="00A46346">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Since the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2018 TFC Meeting, t</w:t>
      </w:r>
      <w:r w:rsidR="00675A19" w:rsidRPr="00BD360F">
        <w:rPr>
          <w:rFonts w:ascii="Times New Roman" w:hAnsi="Times New Roman" w:cs="Times New Roman"/>
          <w:sz w:val="24"/>
          <w:szCs w:val="24"/>
        </w:rPr>
        <w:t>he following opportunitie</w:t>
      </w:r>
      <w:r>
        <w:rPr>
          <w:rFonts w:ascii="Times New Roman" w:hAnsi="Times New Roman" w:cs="Times New Roman"/>
          <w:sz w:val="24"/>
          <w:szCs w:val="24"/>
        </w:rPr>
        <w:t>s to comment were received from WSFR through the Communication Protocol</w:t>
      </w:r>
      <w:r w:rsidR="00675A19">
        <w:rPr>
          <w:rFonts w:ascii="Times New Roman" w:hAnsi="Times New Roman" w:cs="Times New Roman"/>
          <w:sz w:val="24"/>
          <w:szCs w:val="24"/>
        </w:rPr>
        <w:t xml:space="preserve">: </w:t>
      </w:r>
    </w:p>
    <w:p w14:paraId="29A37F85" w14:textId="0B1AE6A0" w:rsidR="00675A19" w:rsidRDefault="00BD360F" w:rsidP="00985693">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September,</w:t>
      </w:r>
      <w:r w:rsidR="00675A19">
        <w:rPr>
          <w:rFonts w:ascii="Times New Roman" w:hAnsi="Times New Roman" w:cs="Times New Roman"/>
          <w:sz w:val="24"/>
          <w:szCs w:val="24"/>
        </w:rPr>
        <w:t xml:space="preserve"> 2018: </w:t>
      </w:r>
      <w:r>
        <w:rPr>
          <w:rFonts w:ascii="Times New Roman" w:hAnsi="Times New Roman" w:cs="Times New Roman"/>
          <w:sz w:val="24"/>
          <w:szCs w:val="24"/>
        </w:rPr>
        <w:t>WSFR Chiefs distributed new guidance on program income which includes eligibility of the cost sharing method for assessing program income on WSFR grants</w:t>
      </w:r>
      <w:r w:rsidR="0029498C">
        <w:rPr>
          <w:rFonts w:ascii="Times New Roman" w:hAnsi="Times New Roman" w:cs="Times New Roman"/>
          <w:sz w:val="24"/>
          <w:szCs w:val="24"/>
        </w:rPr>
        <w:t xml:space="preserve"> </w:t>
      </w:r>
      <w:r w:rsidR="00675A19">
        <w:rPr>
          <w:rFonts w:ascii="Times New Roman" w:hAnsi="Times New Roman" w:cs="Times New Roman"/>
          <w:sz w:val="24"/>
          <w:szCs w:val="24"/>
        </w:rPr>
        <w:t>(</w:t>
      </w:r>
      <w:r>
        <w:rPr>
          <w:rFonts w:ascii="Times New Roman" w:hAnsi="Times New Roman" w:cs="Times New Roman"/>
          <w:i/>
          <w:sz w:val="24"/>
          <w:szCs w:val="24"/>
        </w:rPr>
        <w:t>FACs and Fiscal Program Coordinators Only</w:t>
      </w:r>
      <w:r w:rsidR="00675A19">
        <w:rPr>
          <w:rFonts w:ascii="Times New Roman" w:hAnsi="Times New Roman" w:cs="Times New Roman"/>
          <w:sz w:val="24"/>
          <w:szCs w:val="24"/>
        </w:rPr>
        <w:t>)</w:t>
      </w:r>
      <w:r w:rsidR="0029498C">
        <w:rPr>
          <w:rFonts w:ascii="Times New Roman" w:hAnsi="Times New Roman" w:cs="Times New Roman"/>
          <w:sz w:val="24"/>
          <w:szCs w:val="24"/>
        </w:rPr>
        <w:t xml:space="preserve">. </w:t>
      </w:r>
    </w:p>
    <w:p w14:paraId="005FE098" w14:textId="409AA45C" w:rsidR="0029498C" w:rsidRDefault="00BD360F" w:rsidP="00985693">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January</w:t>
      </w:r>
      <w:r w:rsidR="0029498C">
        <w:rPr>
          <w:rFonts w:ascii="Times New Roman" w:hAnsi="Times New Roman" w:cs="Times New Roman"/>
          <w:sz w:val="24"/>
          <w:szCs w:val="24"/>
        </w:rPr>
        <w:t>, 201</w:t>
      </w:r>
      <w:r>
        <w:rPr>
          <w:rFonts w:ascii="Times New Roman" w:hAnsi="Times New Roman" w:cs="Times New Roman"/>
          <w:sz w:val="24"/>
          <w:szCs w:val="24"/>
        </w:rPr>
        <w:t>9</w:t>
      </w:r>
      <w:r w:rsidR="0029498C">
        <w:rPr>
          <w:rFonts w:ascii="Times New Roman" w:hAnsi="Times New Roman" w:cs="Times New Roman"/>
          <w:sz w:val="24"/>
          <w:szCs w:val="24"/>
        </w:rPr>
        <w:t xml:space="preserve">: </w:t>
      </w:r>
      <w:r>
        <w:rPr>
          <w:rFonts w:ascii="Times New Roman" w:hAnsi="Times New Roman" w:cs="Times New Roman"/>
          <w:sz w:val="24"/>
          <w:szCs w:val="24"/>
        </w:rPr>
        <w:t xml:space="preserve">WSFR Chiefs distributed </w:t>
      </w:r>
      <w:r w:rsidR="00493C6D">
        <w:rPr>
          <w:rFonts w:ascii="Times New Roman" w:hAnsi="Times New Roman" w:cs="Times New Roman"/>
          <w:sz w:val="24"/>
          <w:szCs w:val="24"/>
        </w:rPr>
        <w:t>the memo</w:t>
      </w:r>
      <w:r>
        <w:rPr>
          <w:rFonts w:ascii="Times New Roman" w:hAnsi="Times New Roman" w:cs="Times New Roman"/>
          <w:sz w:val="24"/>
          <w:szCs w:val="24"/>
        </w:rPr>
        <w:t xml:space="preserve"> on the JTF Issue Identification along with the annual call for issues for JTF consideration</w:t>
      </w:r>
      <w:r w:rsidR="0029498C">
        <w:rPr>
          <w:rFonts w:ascii="Times New Roman" w:hAnsi="Times New Roman" w:cs="Times New Roman"/>
          <w:sz w:val="24"/>
          <w:szCs w:val="24"/>
        </w:rPr>
        <w:t xml:space="preserve">. </w:t>
      </w:r>
    </w:p>
    <w:p w14:paraId="1EB2EAFE" w14:textId="1EBECB10" w:rsidR="00985693" w:rsidRDefault="00BD360F" w:rsidP="00985693">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January, 2019</w:t>
      </w:r>
      <w:r w:rsidR="0029498C">
        <w:rPr>
          <w:rFonts w:ascii="Times New Roman" w:hAnsi="Times New Roman" w:cs="Times New Roman"/>
          <w:sz w:val="24"/>
          <w:szCs w:val="24"/>
        </w:rPr>
        <w:t xml:space="preserve">: </w:t>
      </w:r>
      <w:r>
        <w:rPr>
          <w:rFonts w:ascii="Times New Roman" w:hAnsi="Times New Roman" w:cs="Times New Roman"/>
          <w:sz w:val="24"/>
          <w:szCs w:val="24"/>
        </w:rPr>
        <w:t>WSFR Chiefs distributed new guidance on the eligibility of no-cost online hunter education courses as a third party match contribution</w:t>
      </w:r>
      <w:r w:rsidR="0029498C">
        <w:rPr>
          <w:rFonts w:ascii="Times New Roman" w:hAnsi="Times New Roman" w:cs="Times New Roman"/>
          <w:sz w:val="24"/>
          <w:szCs w:val="24"/>
        </w:rPr>
        <w:t xml:space="preserve">. </w:t>
      </w:r>
    </w:p>
    <w:p w14:paraId="28B3F52E" w14:textId="77777777" w:rsidR="00451580" w:rsidRPr="004207F3" w:rsidRDefault="00451580" w:rsidP="00985693">
      <w:pPr>
        <w:pStyle w:val="ListParagraph"/>
        <w:spacing w:after="0"/>
        <w:rPr>
          <w:rFonts w:ascii="Times New Roman" w:hAnsi="Times New Roman" w:cs="Times New Roman"/>
          <w:sz w:val="24"/>
          <w:szCs w:val="24"/>
        </w:rPr>
      </w:pPr>
    </w:p>
    <w:p w14:paraId="1AD1AA93" w14:textId="77777777" w:rsidR="00A46346" w:rsidRDefault="00A46346" w:rsidP="00A46346">
      <w:pPr>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rPr>
        <w:t>The FACWG has continued to facilitate the flow of information between various groups by:</w:t>
      </w:r>
    </w:p>
    <w:p w14:paraId="78897A1A" w14:textId="77777777" w:rsidR="00A46346" w:rsidRDefault="00A46346" w:rsidP="00A46346">
      <w:pPr>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14:paraId="4D1E3A32" w14:textId="7E90CD1F" w:rsidR="00A46346" w:rsidRDefault="00A46346" w:rsidP="00A46346">
      <w:pPr>
        <w:pStyle w:val="ListParagraph"/>
        <w:numPr>
          <w:ilvl w:val="0"/>
          <w:numId w:val="10"/>
        </w:numPr>
        <w:tabs>
          <w:tab w:val="left" w:pos="1080"/>
        </w:tabs>
        <w:spacing w:after="0"/>
        <w:rPr>
          <w:rFonts w:ascii="Times New Roman" w:hAnsi="Times New Roman" w:cs="Times New Roman"/>
          <w:sz w:val="24"/>
          <w:szCs w:val="24"/>
        </w:rPr>
      </w:pPr>
      <w:r>
        <w:rPr>
          <w:rFonts w:ascii="Times New Roman" w:hAnsi="Times New Roman" w:cs="Times New Roman"/>
          <w:sz w:val="24"/>
          <w:szCs w:val="24"/>
        </w:rPr>
        <w:t xml:space="preserve">Holding FACWG conference calls </w:t>
      </w:r>
      <w:r w:rsidR="007D2088">
        <w:rPr>
          <w:rFonts w:ascii="Times New Roman" w:hAnsi="Times New Roman" w:cs="Times New Roman"/>
          <w:sz w:val="24"/>
          <w:szCs w:val="24"/>
        </w:rPr>
        <w:t xml:space="preserve">to discuss </w:t>
      </w:r>
      <w:r>
        <w:rPr>
          <w:rFonts w:ascii="Times New Roman" w:hAnsi="Times New Roman" w:cs="Times New Roman"/>
          <w:sz w:val="24"/>
          <w:szCs w:val="24"/>
        </w:rPr>
        <w:t>matters of importance to Federal Aid Coordinators (FACs).</w:t>
      </w:r>
    </w:p>
    <w:p w14:paraId="1BAB68A8" w14:textId="77777777" w:rsidR="007D2088" w:rsidRPr="005A0D0D" w:rsidRDefault="007D2088" w:rsidP="00A46346">
      <w:pPr>
        <w:pStyle w:val="ListParagraph"/>
        <w:numPr>
          <w:ilvl w:val="0"/>
          <w:numId w:val="10"/>
        </w:numPr>
        <w:tabs>
          <w:tab w:val="left" w:pos="1080"/>
        </w:tabs>
        <w:spacing w:after="0"/>
        <w:rPr>
          <w:rFonts w:ascii="Times New Roman" w:hAnsi="Times New Roman" w:cs="Times New Roman"/>
          <w:sz w:val="24"/>
          <w:szCs w:val="24"/>
        </w:rPr>
      </w:pPr>
      <w:r>
        <w:rPr>
          <w:rFonts w:ascii="Times New Roman" w:hAnsi="Times New Roman" w:cs="Times New Roman"/>
          <w:sz w:val="24"/>
          <w:szCs w:val="24"/>
        </w:rPr>
        <w:t xml:space="preserve">Corresponding via email </w:t>
      </w:r>
      <w:r w:rsidR="006A6F21">
        <w:rPr>
          <w:rFonts w:ascii="Times New Roman" w:hAnsi="Times New Roman" w:cs="Times New Roman"/>
          <w:sz w:val="24"/>
          <w:szCs w:val="24"/>
        </w:rPr>
        <w:t xml:space="preserve">amongst the FACWG </w:t>
      </w:r>
      <w:r>
        <w:rPr>
          <w:rFonts w:ascii="Times New Roman" w:hAnsi="Times New Roman" w:cs="Times New Roman"/>
          <w:sz w:val="24"/>
          <w:szCs w:val="24"/>
        </w:rPr>
        <w:t xml:space="preserve">regarding current topics of interest to FACs. </w:t>
      </w:r>
    </w:p>
    <w:p w14:paraId="19DABC5E" w14:textId="77777777" w:rsidR="00A46346" w:rsidRPr="00067388" w:rsidRDefault="00A46346" w:rsidP="00A46346">
      <w:pPr>
        <w:pStyle w:val="ListParagraph"/>
        <w:numPr>
          <w:ilvl w:val="0"/>
          <w:numId w:val="10"/>
        </w:numPr>
        <w:tabs>
          <w:tab w:val="left" w:pos="1080"/>
        </w:tabs>
        <w:spacing w:after="0"/>
        <w:rPr>
          <w:rFonts w:ascii="Times New Roman" w:hAnsi="Times New Roman" w:cs="Times New Roman"/>
          <w:sz w:val="24"/>
          <w:szCs w:val="24"/>
        </w:rPr>
      </w:pPr>
      <w:r>
        <w:rPr>
          <w:rFonts w:ascii="Times New Roman" w:hAnsi="Times New Roman" w:cs="Times New Roman"/>
          <w:sz w:val="24"/>
          <w:szCs w:val="24"/>
        </w:rPr>
        <w:t>Disseminating FACWG reports and meeting minutes to the regions and State agency counterparts.</w:t>
      </w:r>
    </w:p>
    <w:p w14:paraId="777912A0" w14:textId="77777777" w:rsidR="00A46346" w:rsidRPr="00CE2E20" w:rsidRDefault="00A46346" w:rsidP="00A46346">
      <w:pPr>
        <w:pStyle w:val="ListParagraph"/>
        <w:numPr>
          <w:ilvl w:val="0"/>
          <w:numId w:val="10"/>
        </w:numPr>
        <w:tabs>
          <w:tab w:val="left" w:pos="1080"/>
        </w:tabs>
        <w:spacing w:after="0"/>
        <w:rPr>
          <w:rFonts w:ascii="Times New Roman" w:hAnsi="Times New Roman" w:cs="Times New Roman"/>
          <w:sz w:val="24"/>
          <w:szCs w:val="24"/>
        </w:rPr>
      </w:pPr>
      <w:r>
        <w:rPr>
          <w:rFonts w:ascii="Times New Roman" w:hAnsi="Times New Roman" w:cs="Times New Roman"/>
          <w:sz w:val="24"/>
          <w:szCs w:val="24"/>
        </w:rPr>
        <w:t>Continuing liaison roles to various WSFR-related working groups including:</w:t>
      </w:r>
    </w:p>
    <w:p w14:paraId="103D1C07" w14:textId="77777777" w:rsidR="00A46346" w:rsidRPr="001038FD" w:rsidRDefault="00A46346" w:rsidP="00A46346">
      <w:pPr>
        <w:pStyle w:val="ListParagraph"/>
        <w:numPr>
          <w:ilvl w:val="0"/>
          <w:numId w:val="11"/>
        </w:numPr>
        <w:tabs>
          <w:tab w:val="left" w:pos="1080"/>
        </w:tabs>
        <w:spacing w:after="0"/>
        <w:ind w:left="1800"/>
        <w:rPr>
          <w:rFonts w:ascii="Times New Roman" w:hAnsi="Times New Roman" w:cs="Times New Roman"/>
          <w:sz w:val="24"/>
          <w:szCs w:val="24"/>
        </w:rPr>
      </w:pPr>
      <w:r w:rsidRPr="001038FD">
        <w:rPr>
          <w:rFonts w:ascii="Times New Roman" w:hAnsi="Times New Roman" w:cs="Times New Roman"/>
          <w:sz w:val="24"/>
          <w:szCs w:val="24"/>
        </w:rPr>
        <w:t xml:space="preserve">TRACS </w:t>
      </w:r>
      <w:r>
        <w:rPr>
          <w:rFonts w:ascii="Times New Roman" w:hAnsi="Times New Roman" w:cs="Times New Roman"/>
          <w:sz w:val="24"/>
          <w:szCs w:val="24"/>
        </w:rPr>
        <w:t>Working Group –</w:t>
      </w:r>
      <w:r w:rsidRPr="001038FD">
        <w:rPr>
          <w:rFonts w:ascii="Times New Roman" w:hAnsi="Times New Roman" w:cs="Times New Roman"/>
          <w:sz w:val="24"/>
          <w:szCs w:val="24"/>
        </w:rPr>
        <w:t xml:space="preserve"> Mike Sawyers (Region 5)</w:t>
      </w:r>
      <w:r>
        <w:rPr>
          <w:rFonts w:ascii="Times New Roman" w:hAnsi="Times New Roman" w:cs="Times New Roman"/>
          <w:sz w:val="24"/>
          <w:szCs w:val="24"/>
        </w:rPr>
        <w:t xml:space="preserve">; </w:t>
      </w:r>
    </w:p>
    <w:p w14:paraId="39506337" w14:textId="5D183FF0" w:rsidR="00A46346" w:rsidRDefault="00A46346" w:rsidP="00A46346">
      <w:pPr>
        <w:pStyle w:val="ListParagraph"/>
        <w:numPr>
          <w:ilvl w:val="0"/>
          <w:numId w:val="11"/>
        </w:numPr>
        <w:tabs>
          <w:tab w:val="left" w:pos="1080"/>
        </w:tabs>
        <w:spacing w:after="0"/>
        <w:ind w:left="1800"/>
        <w:rPr>
          <w:rFonts w:ascii="Times New Roman" w:hAnsi="Times New Roman" w:cs="Times New Roman"/>
          <w:sz w:val="24"/>
          <w:szCs w:val="24"/>
        </w:rPr>
      </w:pPr>
      <w:r>
        <w:rPr>
          <w:rFonts w:ascii="Times New Roman" w:hAnsi="Times New Roman" w:cs="Times New Roman"/>
          <w:sz w:val="24"/>
          <w:szCs w:val="24"/>
        </w:rPr>
        <w:t xml:space="preserve">CAHSS Technical Advisory Committee – </w:t>
      </w:r>
      <w:r w:rsidR="0027596B">
        <w:rPr>
          <w:rFonts w:ascii="Times New Roman" w:hAnsi="Times New Roman" w:cs="Times New Roman"/>
          <w:sz w:val="24"/>
          <w:szCs w:val="24"/>
        </w:rPr>
        <w:t xml:space="preserve">Julie </w:t>
      </w:r>
      <w:proofErr w:type="spellStart"/>
      <w:r w:rsidR="0027596B">
        <w:rPr>
          <w:rFonts w:ascii="Times New Roman" w:hAnsi="Times New Roman" w:cs="Times New Roman"/>
          <w:sz w:val="24"/>
          <w:szCs w:val="24"/>
        </w:rPr>
        <w:t>Kempf</w:t>
      </w:r>
      <w:proofErr w:type="spellEnd"/>
      <w:r>
        <w:rPr>
          <w:rFonts w:ascii="Times New Roman" w:hAnsi="Times New Roman" w:cs="Times New Roman"/>
          <w:sz w:val="24"/>
          <w:szCs w:val="24"/>
        </w:rPr>
        <w:t xml:space="preserve"> (Region </w:t>
      </w:r>
      <w:r w:rsidR="0027596B">
        <w:rPr>
          <w:rFonts w:ascii="Times New Roman" w:hAnsi="Times New Roman" w:cs="Times New Roman"/>
          <w:sz w:val="24"/>
          <w:szCs w:val="24"/>
        </w:rPr>
        <w:t>3</w:t>
      </w:r>
      <w:r>
        <w:rPr>
          <w:rFonts w:ascii="Times New Roman" w:hAnsi="Times New Roman" w:cs="Times New Roman"/>
          <w:sz w:val="24"/>
          <w:szCs w:val="24"/>
        </w:rPr>
        <w:t>).</w:t>
      </w:r>
    </w:p>
    <w:p w14:paraId="5BFB102B" w14:textId="77777777" w:rsidR="00A46346" w:rsidRDefault="00A46346" w:rsidP="00A46346">
      <w:pPr>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rPr>
        <w:t xml:space="preserve"> </w:t>
      </w:r>
    </w:p>
    <w:p w14:paraId="25D10AC9" w14:textId="5F6D43B2" w:rsidR="00A46346" w:rsidRDefault="00A46346" w:rsidP="00A46346">
      <w:pPr>
        <w:pStyle w:val="ListParagraph"/>
        <w:spacing w:after="0"/>
        <w:ind w:left="360"/>
        <w:rPr>
          <w:rFonts w:ascii="Times New Roman" w:hAnsi="Times New Roman" w:cs="Times New Roman"/>
          <w:sz w:val="24"/>
          <w:szCs w:val="24"/>
        </w:rPr>
      </w:pPr>
      <w:r>
        <w:rPr>
          <w:rFonts w:ascii="Times New Roman" w:hAnsi="Times New Roman" w:cs="Times New Roman"/>
          <w:b/>
          <w:sz w:val="24"/>
          <w:szCs w:val="24"/>
          <w:u w:val="single"/>
        </w:rPr>
        <w:t>201</w:t>
      </w:r>
      <w:r w:rsidR="00C07594">
        <w:rPr>
          <w:rFonts w:ascii="Times New Roman" w:hAnsi="Times New Roman" w:cs="Times New Roman"/>
          <w:b/>
          <w:sz w:val="24"/>
          <w:szCs w:val="24"/>
          <w:u w:val="single"/>
        </w:rPr>
        <w:t>9</w:t>
      </w:r>
      <w:r w:rsidRPr="00417367">
        <w:rPr>
          <w:rFonts w:ascii="Times New Roman" w:hAnsi="Times New Roman" w:cs="Times New Roman"/>
          <w:b/>
          <w:sz w:val="24"/>
          <w:szCs w:val="24"/>
          <w:u w:val="single"/>
        </w:rPr>
        <w:t xml:space="preserve"> FACWG Action Items</w:t>
      </w:r>
      <w:r>
        <w:rPr>
          <w:rFonts w:ascii="Times New Roman" w:hAnsi="Times New Roman" w:cs="Times New Roman"/>
          <w:sz w:val="24"/>
          <w:szCs w:val="24"/>
        </w:rPr>
        <w:t xml:space="preserve">: </w:t>
      </w:r>
    </w:p>
    <w:p w14:paraId="5F9799BC" w14:textId="6D1CCDCA" w:rsidR="00A46346" w:rsidRPr="003A77B8" w:rsidRDefault="00A46346" w:rsidP="003A77B8">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The FACWG will continue to facilitate the communication of important matters to their respective FAC counterparts through continued participation in other working groups and engagement with WSFR staff. </w:t>
      </w:r>
      <w:r w:rsidR="009A2E79">
        <w:rPr>
          <w:rFonts w:ascii="Times New Roman" w:hAnsi="Times New Roman" w:cs="Times New Roman"/>
          <w:sz w:val="24"/>
          <w:szCs w:val="24"/>
        </w:rPr>
        <w:t>We anticipate frequent communications in the next six months regarding the TRACS Enhancement and forthcoming regulatory revisions.</w:t>
      </w:r>
    </w:p>
    <w:p w14:paraId="55F19D88" w14:textId="77777777" w:rsidR="00354C4D" w:rsidRDefault="00354C4D" w:rsidP="007463F0">
      <w:pPr>
        <w:spacing w:after="0"/>
        <w:rPr>
          <w:rFonts w:ascii="Times New Roman" w:hAnsi="Times New Roman" w:cs="Times New Roman"/>
          <w:b/>
          <w:sz w:val="24"/>
          <w:szCs w:val="24"/>
        </w:rPr>
      </w:pPr>
    </w:p>
    <w:p w14:paraId="66FA6EDA" w14:textId="67446E25" w:rsidR="00E947D0" w:rsidRDefault="00354C4D" w:rsidP="0049165B">
      <w:pPr>
        <w:spacing w:after="0"/>
        <w:rPr>
          <w:rFonts w:ascii="Times New Roman" w:hAnsi="Times New Roman" w:cs="Times New Roman"/>
          <w:i/>
          <w:sz w:val="24"/>
          <w:szCs w:val="24"/>
        </w:rPr>
      </w:pPr>
      <w:r>
        <w:rPr>
          <w:rFonts w:ascii="Times New Roman" w:hAnsi="Times New Roman" w:cs="Times New Roman"/>
          <w:b/>
          <w:sz w:val="24"/>
          <w:szCs w:val="24"/>
        </w:rPr>
        <w:t>Other Matters</w:t>
      </w:r>
    </w:p>
    <w:p w14:paraId="3E3EA39B" w14:textId="77777777" w:rsidR="00E947D0" w:rsidRDefault="00E947D0" w:rsidP="00354C4D">
      <w:pPr>
        <w:pStyle w:val="ListParagraph"/>
        <w:ind w:left="360"/>
        <w:rPr>
          <w:rFonts w:ascii="Times New Roman" w:hAnsi="Times New Roman" w:cs="Times New Roman"/>
          <w:i/>
          <w:sz w:val="24"/>
          <w:szCs w:val="24"/>
        </w:rPr>
      </w:pPr>
    </w:p>
    <w:p w14:paraId="041751D2" w14:textId="77777777" w:rsidR="00E947D0" w:rsidRPr="0049165B" w:rsidRDefault="00E947D0" w:rsidP="00354C4D">
      <w:pPr>
        <w:pStyle w:val="ListParagraph"/>
        <w:ind w:left="360"/>
        <w:rPr>
          <w:rFonts w:ascii="Times New Roman" w:hAnsi="Times New Roman" w:cs="Times New Roman"/>
          <w:i/>
          <w:sz w:val="24"/>
          <w:szCs w:val="24"/>
        </w:rPr>
      </w:pPr>
      <w:r w:rsidRPr="0049165B">
        <w:rPr>
          <w:rFonts w:ascii="Times New Roman" w:hAnsi="Times New Roman" w:cs="Times New Roman"/>
          <w:i/>
          <w:sz w:val="24"/>
          <w:szCs w:val="24"/>
        </w:rPr>
        <w:t xml:space="preserve">FACWG Membership: </w:t>
      </w:r>
    </w:p>
    <w:p w14:paraId="0DAA96F8" w14:textId="58E63017" w:rsidR="00DA49DE" w:rsidRDefault="009B4811"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Two</w:t>
      </w:r>
      <w:r w:rsidR="00DA49DE">
        <w:rPr>
          <w:rFonts w:ascii="Times New Roman" w:hAnsi="Times New Roman" w:cs="Times New Roman"/>
          <w:sz w:val="24"/>
          <w:szCs w:val="24"/>
        </w:rPr>
        <w:t xml:space="preserve"> FACWG members</w:t>
      </w:r>
      <w:r w:rsidR="0049165B">
        <w:rPr>
          <w:rFonts w:ascii="Times New Roman" w:hAnsi="Times New Roman" w:cs="Times New Roman"/>
          <w:sz w:val="24"/>
          <w:szCs w:val="24"/>
        </w:rPr>
        <w:t>’</w:t>
      </w:r>
      <w:r w:rsidR="00DA49DE">
        <w:rPr>
          <w:rFonts w:ascii="Times New Roman" w:hAnsi="Times New Roman" w:cs="Times New Roman"/>
          <w:sz w:val="24"/>
          <w:szCs w:val="24"/>
        </w:rPr>
        <w:t xml:space="preserve"> terms are expiring at the end of September. The efforts of these members have been of particular importance in continuing dialog and communication at a particularly busy time in the State-WSFR Partnership. </w:t>
      </w:r>
    </w:p>
    <w:p w14:paraId="646E6BFA" w14:textId="77777777" w:rsidR="00DA49DE" w:rsidRDefault="00DA49DE" w:rsidP="00354C4D">
      <w:pPr>
        <w:pStyle w:val="ListParagraph"/>
        <w:ind w:left="360"/>
        <w:rPr>
          <w:rFonts w:ascii="Times New Roman" w:hAnsi="Times New Roman" w:cs="Times New Roman"/>
          <w:sz w:val="24"/>
          <w:szCs w:val="24"/>
        </w:rPr>
      </w:pPr>
    </w:p>
    <w:p w14:paraId="7B314563" w14:textId="77777777" w:rsidR="00DA49DE" w:rsidRDefault="00DA49DE"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following members are rotating off the FACWG: </w:t>
      </w:r>
    </w:p>
    <w:p w14:paraId="2C3FD290" w14:textId="77777777" w:rsidR="00DA49DE" w:rsidRDefault="00DA49DE" w:rsidP="00354C4D">
      <w:pPr>
        <w:pStyle w:val="ListParagraph"/>
        <w:ind w:left="360"/>
        <w:rPr>
          <w:rFonts w:ascii="Times New Roman" w:hAnsi="Times New Roman" w:cs="Times New Roman"/>
          <w:sz w:val="24"/>
          <w:szCs w:val="24"/>
        </w:rPr>
      </w:pPr>
    </w:p>
    <w:p w14:paraId="277DB1DC" w14:textId="4F365DD1" w:rsidR="00DA49DE" w:rsidRDefault="00DA49DE"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Region </w:t>
      </w:r>
      <w:r w:rsidR="009B4811">
        <w:rPr>
          <w:rFonts w:ascii="Times New Roman" w:hAnsi="Times New Roman" w:cs="Times New Roman"/>
          <w:sz w:val="24"/>
          <w:szCs w:val="24"/>
        </w:rPr>
        <w:t>5</w:t>
      </w:r>
      <w:r>
        <w:rPr>
          <w:rFonts w:ascii="Times New Roman" w:hAnsi="Times New Roman" w:cs="Times New Roman"/>
          <w:sz w:val="24"/>
          <w:szCs w:val="24"/>
        </w:rPr>
        <w:t xml:space="preserve">: </w:t>
      </w:r>
      <w:r w:rsidR="009B4811">
        <w:rPr>
          <w:rFonts w:ascii="Times New Roman" w:hAnsi="Times New Roman" w:cs="Times New Roman"/>
          <w:sz w:val="24"/>
          <w:szCs w:val="24"/>
        </w:rPr>
        <w:t>Mike Sawyers</w:t>
      </w:r>
      <w:r>
        <w:rPr>
          <w:rFonts w:ascii="Times New Roman" w:hAnsi="Times New Roman" w:cs="Times New Roman"/>
          <w:sz w:val="24"/>
          <w:szCs w:val="24"/>
        </w:rPr>
        <w:t xml:space="preserve"> (</w:t>
      </w:r>
      <w:r w:rsidR="009B4811">
        <w:rPr>
          <w:rFonts w:ascii="Times New Roman" w:hAnsi="Times New Roman" w:cs="Times New Roman"/>
          <w:sz w:val="24"/>
          <w:szCs w:val="24"/>
        </w:rPr>
        <w:t>MA</w:t>
      </w:r>
      <w:r>
        <w:rPr>
          <w:rFonts w:ascii="Times New Roman" w:hAnsi="Times New Roman" w:cs="Times New Roman"/>
          <w:sz w:val="24"/>
          <w:szCs w:val="24"/>
        </w:rPr>
        <w:t>)</w:t>
      </w:r>
    </w:p>
    <w:p w14:paraId="1C1D0CB5" w14:textId="2AACE89D" w:rsidR="00DA49DE" w:rsidRDefault="009B4811"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 6</w:t>
      </w:r>
      <w:r w:rsidR="00DA49DE">
        <w:rPr>
          <w:rFonts w:ascii="Times New Roman" w:hAnsi="Times New Roman" w:cs="Times New Roman"/>
          <w:sz w:val="24"/>
          <w:szCs w:val="24"/>
        </w:rPr>
        <w:t xml:space="preserve">: </w:t>
      </w:r>
      <w:r>
        <w:rPr>
          <w:rFonts w:ascii="Times New Roman" w:hAnsi="Times New Roman" w:cs="Times New Roman"/>
          <w:sz w:val="24"/>
          <w:szCs w:val="24"/>
        </w:rPr>
        <w:t>Eric Hyatt</w:t>
      </w:r>
      <w:r w:rsidR="00DA49DE">
        <w:rPr>
          <w:rFonts w:ascii="Times New Roman" w:hAnsi="Times New Roman" w:cs="Times New Roman"/>
          <w:sz w:val="24"/>
          <w:szCs w:val="24"/>
        </w:rPr>
        <w:t xml:space="preserve"> (</w:t>
      </w:r>
      <w:r>
        <w:rPr>
          <w:rFonts w:ascii="Times New Roman" w:hAnsi="Times New Roman" w:cs="Times New Roman"/>
          <w:sz w:val="24"/>
          <w:szCs w:val="24"/>
        </w:rPr>
        <w:t>UT</w:t>
      </w:r>
      <w:r w:rsidR="00DA49DE">
        <w:rPr>
          <w:rFonts w:ascii="Times New Roman" w:hAnsi="Times New Roman" w:cs="Times New Roman"/>
          <w:sz w:val="24"/>
          <w:szCs w:val="24"/>
        </w:rPr>
        <w:t>)</w:t>
      </w:r>
    </w:p>
    <w:p w14:paraId="0FF020F9" w14:textId="77777777" w:rsidR="00CF32A3" w:rsidRDefault="00CF32A3" w:rsidP="00354C4D">
      <w:pPr>
        <w:pStyle w:val="ListParagraph"/>
        <w:ind w:left="360"/>
        <w:rPr>
          <w:rFonts w:ascii="Times New Roman" w:hAnsi="Times New Roman" w:cs="Times New Roman"/>
          <w:sz w:val="24"/>
          <w:szCs w:val="24"/>
        </w:rPr>
      </w:pPr>
    </w:p>
    <w:p w14:paraId="0A2DA715" w14:textId="725094E7" w:rsidR="00CF32A3" w:rsidRDefault="00DA49DE"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current FACWG Roster as of </w:t>
      </w:r>
      <w:r w:rsidR="009B4811">
        <w:rPr>
          <w:rFonts w:ascii="Times New Roman" w:hAnsi="Times New Roman" w:cs="Times New Roman"/>
          <w:sz w:val="24"/>
          <w:szCs w:val="24"/>
        </w:rPr>
        <w:t>2</w:t>
      </w:r>
      <w:r>
        <w:rPr>
          <w:rFonts w:ascii="Times New Roman" w:hAnsi="Times New Roman" w:cs="Times New Roman"/>
          <w:sz w:val="24"/>
          <w:szCs w:val="24"/>
        </w:rPr>
        <w:t>/1/201</w:t>
      </w:r>
      <w:r w:rsidR="009B4811">
        <w:rPr>
          <w:rFonts w:ascii="Times New Roman" w:hAnsi="Times New Roman" w:cs="Times New Roman"/>
          <w:sz w:val="24"/>
          <w:szCs w:val="24"/>
        </w:rPr>
        <w:t>9</w:t>
      </w:r>
      <w:r>
        <w:rPr>
          <w:rFonts w:ascii="Times New Roman" w:hAnsi="Times New Roman" w:cs="Times New Roman"/>
          <w:sz w:val="24"/>
          <w:szCs w:val="24"/>
        </w:rPr>
        <w:t xml:space="preserve"> is</w:t>
      </w:r>
      <w:r w:rsidR="00CF32A3">
        <w:rPr>
          <w:rFonts w:ascii="Times New Roman" w:hAnsi="Times New Roman" w:cs="Times New Roman"/>
          <w:sz w:val="24"/>
          <w:szCs w:val="24"/>
        </w:rPr>
        <w:t xml:space="preserve">: </w:t>
      </w:r>
    </w:p>
    <w:p w14:paraId="146F9411" w14:textId="77777777" w:rsidR="00CF32A3" w:rsidRDefault="00CF32A3" w:rsidP="00354C4D">
      <w:pPr>
        <w:pStyle w:val="ListParagraph"/>
        <w:ind w:left="360"/>
        <w:rPr>
          <w:rFonts w:ascii="Times New Roman" w:hAnsi="Times New Roman" w:cs="Times New Roman"/>
          <w:sz w:val="24"/>
          <w:szCs w:val="24"/>
        </w:rPr>
      </w:pPr>
    </w:p>
    <w:p w14:paraId="179015F0" w14:textId="77777777" w:rsidR="00DA49DE" w:rsidRDefault="00DA49DE"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 5: Mike Sawyers; Chair (MA)</w:t>
      </w:r>
    </w:p>
    <w:p w14:paraId="0DA64FCA" w14:textId="77777777" w:rsidR="00CF32A3" w:rsidRDefault="00CF32A3"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 2: Tammy Brooks</w:t>
      </w:r>
      <w:r w:rsidR="00DA49DE">
        <w:rPr>
          <w:rFonts w:ascii="Times New Roman" w:hAnsi="Times New Roman" w:cs="Times New Roman"/>
          <w:sz w:val="24"/>
          <w:szCs w:val="24"/>
        </w:rPr>
        <w:t>; Co-chair</w:t>
      </w:r>
      <w:r>
        <w:rPr>
          <w:rFonts w:ascii="Times New Roman" w:hAnsi="Times New Roman" w:cs="Times New Roman"/>
          <w:sz w:val="24"/>
          <w:szCs w:val="24"/>
        </w:rPr>
        <w:t xml:space="preserve"> (TX)</w:t>
      </w:r>
    </w:p>
    <w:p w14:paraId="404FA351" w14:textId="77777777" w:rsidR="00CF32A3" w:rsidRDefault="00CF32A3"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Region 3: Julie </w:t>
      </w:r>
      <w:proofErr w:type="spellStart"/>
      <w:r>
        <w:rPr>
          <w:rFonts w:ascii="Times New Roman" w:hAnsi="Times New Roman" w:cs="Times New Roman"/>
          <w:sz w:val="24"/>
          <w:szCs w:val="24"/>
        </w:rPr>
        <w:t>Kempf</w:t>
      </w:r>
      <w:proofErr w:type="spellEnd"/>
      <w:r>
        <w:rPr>
          <w:rFonts w:ascii="Times New Roman" w:hAnsi="Times New Roman" w:cs="Times New Roman"/>
          <w:sz w:val="24"/>
          <w:szCs w:val="24"/>
        </w:rPr>
        <w:t xml:space="preserve"> (IN)</w:t>
      </w:r>
    </w:p>
    <w:p w14:paraId="4A393756" w14:textId="77777777" w:rsidR="00CF32A3" w:rsidRDefault="00CF32A3"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 4: Matt Thomas (GA)</w:t>
      </w:r>
    </w:p>
    <w:p w14:paraId="100CC113" w14:textId="77777777" w:rsidR="00DA49DE" w:rsidRDefault="00DA49DE"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 6: Eric Hyatt (UT)</w:t>
      </w:r>
    </w:p>
    <w:p w14:paraId="5457BFC8" w14:textId="77777777" w:rsidR="00CF32A3" w:rsidRDefault="00CF32A3"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Regions 1</w:t>
      </w:r>
      <w:proofErr w:type="gramStart"/>
      <w:r>
        <w:rPr>
          <w:rFonts w:ascii="Times New Roman" w:hAnsi="Times New Roman" w:cs="Times New Roman"/>
          <w:sz w:val="24"/>
          <w:szCs w:val="24"/>
        </w:rPr>
        <w:t>,7,8</w:t>
      </w:r>
      <w:proofErr w:type="gramEnd"/>
      <w:r>
        <w:rPr>
          <w:rFonts w:ascii="Times New Roman" w:hAnsi="Times New Roman" w:cs="Times New Roman"/>
          <w:sz w:val="24"/>
          <w:szCs w:val="24"/>
        </w:rPr>
        <w:t xml:space="preserve">: John </w:t>
      </w:r>
      <w:proofErr w:type="spellStart"/>
      <w:r>
        <w:rPr>
          <w:rFonts w:ascii="Times New Roman" w:hAnsi="Times New Roman" w:cs="Times New Roman"/>
          <w:sz w:val="24"/>
          <w:szCs w:val="24"/>
        </w:rPr>
        <w:t>Seabourne</w:t>
      </w:r>
      <w:proofErr w:type="spellEnd"/>
      <w:r>
        <w:rPr>
          <w:rFonts w:ascii="Times New Roman" w:hAnsi="Times New Roman" w:cs="Times New Roman"/>
          <w:sz w:val="24"/>
          <w:szCs w:val="24"/>
        </w:rPr>
        <w:t xml:space="preserve"> (OR)</w:t>
      </w:r>
    </w:p>
    <w:p w14:paraId="186D44C0" w14:textId="08CAF3C0" w:rsidR="009B4811" w:rsidRDefault="009B4811"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 5 Shadow: Chris O’Bara (WV)</w:t>
      </w:r>
    </w:p>
    <w:p w14:paraId="2C7E6A90" w14:textId="6CF5D3A1" w:rsidR="009B4811" w:rsidRDefault="009B4811"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Region 6 Shadow: Adam Brooks (MT)</w:t>
      </w:r>
    </w:p>
    <w:p w14:paraId="4565393E" w14:textId="77777777" w:rsidR="002978B5" w:rsidRDefault="002978B5" w:rsidP="00354C4D">
      <w:pPr>
        <w:pStyle w:val="ListParagraph"/>
        <w:ind w:left="360"/>
        <w:rPr>
          <w:rFonts w:ascii="Times New Roman" w:hAnsi="Times New Roman" w:cs="Times New Roman"/>
          <w:sz w:val="24"/>
          <w:szCs w:val="24"/>
        </w:rPr>
      </w:pPr>
    </w:p>
    <w:p w14:paraId="2DC4C140" w14:textId="1EC60D28" w:rsidR="009B4811" w:rsidRDefault="009B4811"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Detailed contact information for each member is attached to this report. </w:t>
      </w:r>
    </w:p>
    <w:p w14:paraId="70366E2B" w14:textId="77777777" w:rsidR="009B4811" w:rsidRDefault="009B4811" w:rsidP="00354C4D">
      <w:pPr>
        <w:pStyle w:val="ListParagraph"/>
        <w:ind w:left="360"/>
        <w:rPr>
          <w:rFonts w:ascii="Times New Roman" w:hAnsi="Times New Roman" w:cs="Times New Roman"/>
          <w:sz w:val="24"/>
          <w:szCs w:val="24"/>
        </w:rPr>
      </w:pPr>
    </w:p>
    <w:p w14:paraId="5751D457" w14:textId="77777777" w:rsidR="002978B5" w:rsidRDefault="002978B5"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following groups have formal representation through the FACWG: </w:t>
      </w:r>
    </w:p>
    <w:p w14:paraId="794BFF1E" w14:textId="77777777" w:rsidR="002978B5" w:rsidRDefault="002978B5" w:rsidP="00354C4D">
      <w:pPr>
        <w:pStyle w:val="ListParagraph"/>
        <w:ind w:left="360"/>
        <w:rPr>
          <w:rFonts w:ascii="Times New Roman" w:hAnsi="Times New Roman" w:cs="Times New Roman"/>
          <w:sz w:val="24"/>
          <w:szCs w:val="24"/>
        </w:rPr>
      </w:pPr>
    </w:p>
    <w:p w14:paraId="73872937" w14:textId="77777777" w:rsidR="002978B5" w:rsidRDefault="002978B5" w:rsidP="00354C4D">
      <w:pPr>
        <w:pStyle w:val="ListParagraph"/>
        <w:ind w:left="360"/>
        <w:rPr>
          <w:rFonts w:ascii="Times New Roman" w:hAnsi="Times New Roman" w:cs="Times New Roman"/>
          <w:sz w:val="24"/>
          <w:szCs w:val="24"/>
        </w:rPr>
      </w:pPr>
      <w:r>
        <w:rPr>
          <w:rFonts w:ascii="Times New Roman" w:hAnsi="Times New Roman" w:cs="Times New Roman"/>
          <w:sz w:val="24"/>
          <w:szCs w:val="24"/>
        </w:rPr>
        <w:t>TRACS Working Group: Mike Sawyers</w:t>
      </w:r>
    </w:p>
    <w:p w14:paraId="0A28F7A8" w14:textId="3DBE6B56" w:rsidR="004D750B" w:rsidRDefault="004D750B" w:rsidP="004D750B">
      <w:pPr>
        <w:pStyle w:val="ListParagraph"/>
        <w:ind w:left="360"/>
        <w:rPr>
          <w:rFonts w:ascii="Times New Roman" w:hAnsi="Times New Roman" w:cs="Times New Roman"/>
          <w:sz w:val="24"/>
          <w:szCs w:val="24"/>
        </w:rPr>
      </w:pPr>
      <w:r>
        <w:rPr>
          <w:rFonts w:ascii="Times New Roman" w:hAnsi="Times New Roman" w:cs="Times New Roman"/>
          <w:sz w:val="24"/>
          <w:szCs w:val="24"/>
        </w:rPr>
        <w:t>CAHSS</w:t>
      </w:r>
      <w:r w:rsidR="002A3861">
        <w:rPr>
          <w:rFonts w:ascii="Times New Roman" w:hAnsi="Times New Roman" w:cs="Times New Roman"/>
          <w:sz w:val="24"/>
          <w:szCs w:val="24"/>
        </w:rPr>
        <w:t xml:space="preserve"> Technical Advisory Committee</w:t>
      </w:r>
      <w:r>
        <w:rPr>
          <w:rFonts w:ascii="Times New Roman" w:hAnsi="Times New Roman" w:cs="Times New Roman"/>
          <w:sz w:val="24"/>
          <w:szCs w:val="24"/>
        </w:rPr>
        <w:t xml:space="preserve">: Julie </w:t>
      </w:r>
      <w:proofErr w:type="spellStart"/>
      <w:r>
        <w:rPr>
          <w:rFonts w:ascii="Times New Roman" w:hAnsi="Times New Roman" w:cs="Times New Roman"/>
          <w:sz w:val="24"/>
          <w:szCs w:val="24"/>
        </w:rPr>
        <w:t>Kempf</w:t>
      </w:r>
      <w:proofErr w:type="spellEnd"/>
    </w:p>
    <w:p w14:paraId="13C4AD07" w14:textId="77777777" w:rsidR="002A74EB" w:rsidRDefault="002A74EB" w:rsidP="002A74EB">
      <w:pPr>
        <w:pStyle w:val="ListParagraph"/>
        <w:ind w:left="360"/>
        <w:rPr>
          <w:rFonts w:ascii="Times New Roman" w:hAnsi="Times New Roman" w:cs="Times New Roman"/>
          <w:sz w:val="24"/>
          <w:szCs w:val="24"/>
        </w:rPr>
      </w:pPr>
      <w:r>
        <w:rPr>
          <w:rFonts w:ascii="Times New Roman" w:hAnsi="Times New Roman" w:cs="Times New Roman"/>
          <w:sz w:val="24"/>
          <w:szCs w:val="24"/>
        </w:rPr>
        <w:t>50 CFR 80 Scheduling: Vacant until further notice</w:t>
      </w:r>
    </w:p>
    <w:p w14:paraId="735D28A3" w14:textId="17DE64F4" w:rsidR="00A96A48" w:rsidRPr="002A7565" w:rsidRDefault="002978B5" w:rsidP="004D750B">
      <w:pPr>
        <w:pStyle w:val="ListParagraph"/>
        <w:ind w:left="360"/>
        <w:rPr>
          <w:rFonts w:ascii="Times New Roman" w:hAnsi="Times New Roman" w:cs="Times New Roman"/>
          <w:sz w:val="24"/>
          <w:szCs w:val="24"/>
        </w:rPr>
      </w:pPr>
      <w:r>
        <w:rPr>
          <w:rFonts w:ascii="Times New Roman" w:hAnsi="Times New Roman" w:cs="Times New Roman"/>
          <w:sz w:val="24"/>
          <w:szCs w:val="24"/>
        </w:rPr>
        <w:t>5-year Report: Vacant until further notice</w:t>
      </w:r>
    </w:p>
    <w:sectPr w:rsidR="00A96A48" w:rsidRPr="002A7565" w:rsidSect="001E0B2B">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2A7C52" w15:done="0"/>
  <w15:commentEx w15:paraId="2FDA1CC6" w15:done="0"/>
  <w15:commentEx w15:paraId="15E644D0" w15:done="0"/>
  <w15:commentEx w15:paraId="13066953" w15:done="0"/>
  <w15:commentEx w15:paraId="389FDD54" w15:done="0"/>
  <w15:commentEx w15:paraId="727BA416" w15:done="0"/>
  <w15:commentEx w15:paraId="78035EA7" w15:done="0"/>
  <w15:commentEx w15:paraId="34533424" w15:done="0"/>
  <w15:commentEx w15:paraId="444DEB72" w15:paraIdParent="34533424" w15:done="0"/>
  <w15:commentEx w15:paraId="0E8E2CFF" w15:paraIdParent="34533424" w15:done="0"/>
  <w15:commentEx w15:paraId="2EAE6553" w15:done="0"/>
  <w15:commentEx w15:paraId="3C7116FD" w15:done="0"/>
  <w15:commentEx w15:paraId="337761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066953" w16cid:durableId="1F16B60B"/>
  <w16cid:commentId w16cid:paraId="78035EA7" w16cid:durableId="1F16B6B5"/>
  <w16cid:commentId w16cid:paraId="34533424" w16cid:durableId="1F16B549"/>
  <w16cid:commentId w16cid:paraId="444DEB72" w16cid:durableId="1F1E71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E68DC" w14:textId="77777777" w:rsidR="001321EF" w:rsidRDefault="001321EF" w:rsidP="00350BA6">
      <w:pPr>
        <w:spacing w:after="0" w:line="240" w:lineRule="auto"/>
      </w:pPr>
      <w:r>
        <w:separator/>
      </w:r>
    </w:p>
  </w:endnote>
  <w:endnote w:type="continuationSeparator" w:id="0">
    <w:p w14:paraId="73554546" w14:textId="77777777" w:rsidR="001321EF" w:rsidRDefault="001321EF" w:rsidP="00350BA6">
      <w:pPr>
        <w:spacing w:after="0" w:line="240" w:lineRule="auto"/>
      </w:pPr>
      <w:r>
        <w:continuationSeparator/>
      </w:r>
    </w:p>
  </w:endnote>
  <w:endnote w:type="continuationNotice" w:id="1">
    <w:p w14:paraId="686B1946" w14:textId="77777777" w:rsidR="001321EF" w:rsidRDefault="00132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31354"/>
      <w:docPartObj>
        <w:docPartGallery w:val="Page Numbers (Bottom of Page)"/>
        <w:docPartUnique/>
      </w:docPartObj>
    </w:sdtPr>
    <w:sdtEndPr>
      <w:rPr>
        <w:noProof/>
      </w:rPr>
    </w:sdtEndPr>
    <w:sdtContent>
      <w:p w14:paraId="30076535" w14:textId="77777777" w:rsidR="00D05B61" w:rsidRDefault="00D05B61">
        <w:pPr>
          <w:pStyle w:val="Footer"/>
          <w:jc w:val="center"/>
        </w:pPr>
        <w:r>
          <w:fldChar w:fldCharType="begin"/>
        </w:r>
        <w:r>
          <w:instrText xml:space="preserve"> PAGE   \* MERGEFORMAT </w:instrText>
        </w:r>
        <w:r>
          <w:fldChar w:fldCharType="separate"/>
        </w:r>
        <w:r w:rsidR="00134704">
          <w:rPr>
            <w:noProof/>
          </w:rPr>
          <w:t>3</w:t>
        </w:r>
        <w:r>
          <w:rPr>
            <w:noProof/>
          </w:rPr>
          <w:fldChar w:fldCharType="end"/>
        </w:r>
      </w:p>
    </w:sdtContent>
  </w:sdt>
  <w:p w14:paraId="26C2811E" w14:textId="77777777" w:rsidR="00D05B61" w:rsidRDefault="00D05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1F03F" w14:textId="77777777" w:rsidR="001321EF" w:rsidRDefault="001321EF" w:rsidP="00350BA6">
      <w:pPr>
        <w:spacing w:after="0" w:line="240" w:lineRule="auto"/>
      </w:pPr>
      <w:r>
        <w:separator/>
      </w:r>
    </w:p>
  </w:footnote>
  <w:footnote w:type="continuationSeparator" w:id="0">
    <w:p w14:paraId="56DAC961" w14:textId="77777777" w:rsidR="001321EF" w:rsidRDefault="001321EF" w:rsidP="00350BA6">
      <w:pPr>
        <w:spacing w:after="0" w:line="240" w:lineRule="auto"/>
      </w:pPr>
      <w:r>
        <w:continuationSeparator/>
      </w:r>
    </w:p>
  </w:footnote>
  <w:footnote w:type="continuationNotice" w:id="1">
    <w:p w14:paraId="342695D6" w14:textId="77777777" w:rsidR="001321EF" w:rsidRDefault="001321E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1A22"/>
    <w:multiLevelType w:val="hybridMultilevel"/>
    <w:tmpl w:val="303859FC"/>
    <w:lvl w:ilvl="0" w:tplc="04090001">
      <w:start w:val="1"/>
      <w:numFmt w:val="bullet"/>
      <w:lvlText w:val=""/>
      <w:lvlJc w:val="left"/>
      <w:pPr>
        <w:ind w:left="1080" w:hanging="360"/>
      </w:pPr>
      <w:rPr>
        <w:rFonts w:ascii="Symbol" w:hAnsi="Symbol" w:hint="default"/>
      </w:rPr>
    </w:lvl>
    <w:lvl w:ilvl="1" w:tplc="AB6CD44E">
      <w:start w:val="1"/>
      <w:numFmt w:val="decimal"/>
      <w:lvlText w:val="%2."/>
      <w:lvlJc w:val="left"/>
      <w:pPr>
        <w:ind w:left="1800" w:hanging="360"/>
      </w:pPr>
      <w:rPr>
        <w:rFonts w:ascii="Times New Roman" w:eastAsiaTheme="minorHAnsi"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EC4DFF"/>
    <w:multiLevelType w:val="hybridMultilevel"/>
    <w:tmpl w:val="ED242C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1C730E"/>
    <w:multiLevelType w:val="hybridMultilevel"/>
    <w:tmpl w:val="87AC5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F71190"/>
    <w:multiLevelType w:val="hybridMultilevel"/>
    <w:tmpl w:val="031A4F00"/>
    <w:lvl w:ilvl="0" w:tplc="8C1C9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1A65A5"/>
    <w:multiLevelType w:val="hybridMultilevel"/>
    <w:tmpl w:val="DADA5EAC"/>
    <w:lvl w:ilvl="0" w:tplc="25FA70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7B3184"/>
    <w:multiLevelType w:val="hybridMultilevel"/>
    <w:tmpl w:val="C168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82080"/>
    <w:multiLevelType w:val="hybridMultilevel"/>
    <w:tmpl w:val="1C44B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742B4D"/>
    <w:multiLevelType w:val="hybridMultilevel"/>
    <w:tmpl w:val="AEC095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668A2"/>
    <w:multiLevelType w:val="hybridMultilevel"/>
    <w:tmpl w:val="C2747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B2655"/>
    <w:multiLevelType w:val="hybridMultilevel"/>
    <w:tmpl w:val="769A7C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1F0EEE"/>
    <w:multiLevelType w:val="hybridMultilevel"/>
    <w:tmpl w:val="D8548EE2"/>
    <w:lvl w:ilvl="0" w:tplc="04090019">
      <w:start w:val="1"/>
      <w:numFmt w:val="lowerLetter"/>
      <w:lvlText w:val="%1."/>
      <w:lvlJc w:val="left"/>
      <w:pPr>
        <w:ind w:left="2224" w:hanging="360"/>
      </w:pPr>
    </w:lvl>
    <w:lvl w:ilvl="1" w:tplc="04090019" w:tentative="1">
      <w:start w:val="1"/>
      <w:numFmt w:val="lowerLetter"/>
      <w:lvlText w:val="%2."/>
      <w:lvlJc w:val="left"/>
      <w:pPr>
        <w:ind w:left="2944" w:hanging="360"/>
      </w:pPr>
    </w:lvl>
    <w:lvl w:ilvl="2" w:tplc="0409001B" w:tentative="1">
      <w:start w:val="1"/>
      <w:numFmt w:val="lowerRoman"/>
      <w:lvlText w:val="%3."/>
      <w:lvlJc w:val="right"/>
      <w:pPr>
        <w:ind w:left="3664" w:hanging="180"/>
      </w:pPr>
    </w:lvl>
    <w:lvl w:ilvl="3" w:tplc="0409000F" w:tentative="1">
      <w:start w:val="1"/>
      <w:numFmt w:val="decimal"/>
      <w:lvlText w:val="%4."/>
      <w:lvlJc w:val="left"/>
      <w:pPr>
        <w:ind w:left="4384" w:hanging="360"/>
      </w:pPr>
    </w:lvl>
    <w:lvl w:ilvl="4" w:tplc="04090019" w:tentative="1">
      <w:start w:val="1"/>
      <w:numFmt w:val="lowerLetter"/>
      <w:lvlText w:val="%5."/>
      <w:lvlJc w:val="left"/>
      <w:pPr>
        <w:ind w:left="5104" w:hanging="360"/>
      </w:pPr>
    </w:lvl>
    <w:lvl w:ilvl="5" w:tplc="0409001B" w:tentative="1">
      <w:start w:val="1"/>
      <w:numFmt w:val="lowerRoman"/>
      <w:lvlText w:val="%6."/>
      <w:lvlJc w:val="right"/>
      <w:pPr>
        <w:ind w:left="5824" w:hanging="180"/>
      </w:pPr>
    </w:lvl>
    <w:lvl w:ilvl="6" w:tplc="0409000F" w:tentative="1">
      <w:start w:val="1"/>
      <w:numFmt w:val="decimal"/>
      <w:lvlText w:val="%7."/>
      <w:lvlJc w:val="left"/>
      <w:pPr>
        <w:ind w:left="6544" w:hanging="360"/>
      </w:pPr>
    </w:lvl>
    <w:lvl w:ilvl="7" w:tplc="04090019" w:tentative="1">
      <w:start w:val="1"/>
      <w:numFmt w:val="lowerLetter"/>
      <w:lvlText w:val="%8."/>
      <w:lvlJc w:val="left"/>
      <w:pPr>
        <w:ind w:left="7264" w:hanging="360"/>
      </w:pPr>
    </w:lvl>
    <w:lvl w:ilvl="8" w:tplc="0409001B" w:tentative="1">
      <w:start w:val="1"/>
      <w:numFmt w:val="lowerRoman"/>
      <w:lvlText w:val="%9."/>
      <w:lvlJc w:val="right"/>
      <w:pPr>
        <w:ind w:left="7984" w:hanging="180"/>
      </w:pPr>
    </w:lvl>
  </w:abstractNum>
  <w:abstractNum w:abstractNumId="11">
    <w:nsid w:val="1DC841B7"/>
    <w:multiLevelType w:val="hybridMultilevel"/>
    <w:tmpl w:val="85D83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1769EF"/>
    <w:multiLevelType w:val="hybridMultilevel"/>
    <w:tmpl w:val="BF04796E"/>
    <w:lvl w:ilvl="0" w:tplc="C212C71A">
      <w:start w:val="1"/>
      <w:numFmt w:val="upp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F4F99"/>
    <w:multiLevelType w:val="hybridMultilevel"/>
    <w:tmpl w:val="6156A76E"/>
    <w:lvl w:ilvl="0" w:tplc="3ED6E5F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95CA9"/>
    <w:multiLevelType w:val="hybridMultilevel"/>
    <w:tmpl w:val="0D00032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5">
    <w:nsid w:val="3B027192"/>
    <w:multiLevelType w:val="hybridMultilevel"/>
    <w:tmpl w:val="6FDCE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6B2BDC"/>
    <w:multiLevelType w:val="hybridMultilevel"/>
    <w:tmpl w:val="AA16A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90255F"/>
    <w:multiLevelType w:val="hybridMultilevel"/>
    <w:tmpl w:val="345E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CE65ED"/>
    <w:multiLevelType w:val="hybridMultilevel"/>
    <w:tmpl w:val="24AC5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F46BEA"/>
    <w:multiLevelType w:val="hybridMultilevel"/>
    <w:tmpl w:val="9EF0E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214EF4"/>
    <w:multiLevelType w:val="hybridMultilevel"/>
    <w:tmpl w:val="7F5A30FA"/>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21">
    <w:nsid w:val="4D1E3D97"/>
    <w:multiLevelType w:val="hybridMultilevel"/>
    <w:tmpl w:val="B8BE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90C15"/>
    <w:multiLevelType w:val="hybridMultilevel"/>
    <w:tmpl w:val="3A1CC5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A06465"/>
    <w:multiLevelType w:val="hybridMultilevel"/>
    <w:tmpl w:val="3E2C9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061689C"/>
    <w:multiLevelType w:val="hybridMultilevel"/>
    <w:tmpl w:val="F732C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C06D95"/>
    <w:multiLevelType w:val="hybridMultilevel"/>
    <w:tmpl w:val="7BA8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7C64FB"/>
    <w:multiLevelType w:val="hybridMultilevel"/>
    <w:tmpl w:val="8618B530"/>
    <w:lvl w:ilvl="0" w:tplc="4364B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E112D5"/>
    <w:multiLevelType w:val="hybridMultilevel"/>
    <w:tmpl w:val="4F389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976C6B"/>
    <w:multiLevelType w:val="hybridMultilevel"/>
    <w:tmpl w:val="2AAC68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8CA01BD"/>
    <w:multiLevelType w:val="hybridMultilevel"/>
    <w:tmpl w:val="192853BE"/>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30">
    <w:nsid w:val="5F481AA4"/>
    <w:multiLevelType w:val="hybridMultilevel"/>
    <w:tmpl w:val="976804CE"/>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31">
    <w:nsid w:val="61C51624"/>
    <w:multiLevelType w:val="hybridMultilevel"/>
    <w:tmpl w:val="96023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C329A8"/>
    <w:multiLevelType w:val="hybridMultilevel"/>
    <w:tmpl w:val="35CEA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3090E7E"/>
    <w:multiLevelType w:val="hybridMultilevel"/>
    <w:tmpl w:val="45EAA6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8E15E81"/>
    <w:multiLevelType w:val="hybridMultilevel"/>
    <w:tmpl w:val="E6AA8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1621AD9"/>
    <w:multiLevelType w:val="hybridMultilevel"/>
    <w:tmpl w:val="1958872E"/>
    <w:lvl w:ilvl="0" w:tplc="C890E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E44A8C"/>
    <w:multiLevelType w:val="hybridMultilevel"/>
    <w:tmpl w:val="6F9A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5B2444"/>
    <w:multiLevelType w:val="hybridMultilevel"/>
    <w:tmpl w:val="E8AC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35"/>
  </w:num>
  <w:num w:numId="4">
    <w:abstractNumId w:val="25"/>
  </w:num>
  <w:num w:numId="5">
    <w:abstractNumId w:val="37"/>
  </w:num>
  <w:num w:numId="6">
    <w:abstractNumId w:val="36"/>
  </w:num>
  <w:num w:numId="7">
    <w:abstractNumId w:val="30"/>
  </w:num>
  <w:num w:numId="8">
    <w:abstractNumId w:val="33"/>
  </w:num>
  <w:num w:numId="9">
    <w:abstractNumId w:val="2"/>
  </w:num>
  <w:num w:numId="10">
    <w:abstractNumId w:val="6"/>
  </w:num>
  <w:num w:numId="11">
    <w:abstractNumId w:val="10"/>
  </w:num>
  <w:num w:numId="12">
    <w:abstractNumId w:val="20"/>
  </w:num>
  <w:num w:numId="13">
    <w:abstractNumId w:val="5"/>
  </w:num>
  <w:num w:numId="14">
    <w:abstractNumId w:val="7"/>
  </w:num>
  <w:num w:numId="15">
    <w:abstractNumId w:val="14"/>
  </w:num>
  <w:num w:numId="16">
    <w:abstractNumId w:val="32"/>
  </w:num>
  <w:num w:numId="17">
    <w:abstractNumId w:val="34"/>
  </w:num>
  <w:num w:numId="18">
    <w:abstractNumId w:val="13"/>
  </w:num>
  <w:num w:numId="19">
    <w:abstractNumId w:val="4"/>
  </w:num>
  <w:num w:numId="20">
    <w:abstractNumId w:val="8"/>
  </w:num>
  <w:num w:numId="21">
    <w:abstractNumId w:val="3"/>
  </w:num>
  <w:num w:numId="22">
    <w:abstractNumId w:val="9"/>
  </w:num>
  <w:num w:numId="23">
    <w:abstractNumId w:val="0"/>
  </w:num>
  <w:num w:numId="24">
    <w:abstractNumId w:val="29"/>
  </w:num>
  <w:num w:numId="25">
    <w:abstractNumId w:val="15"/>
  </w:num>
  <w:num w:numId="26">
    <w:abstractNumId w:val="17"/>
  </w:num>
  <w:num w:numId="27">
    <w:abstractNumId w:val="22"/>
  </w:num>
  <w:num w:numId="28">
    <w:abstractNumId w:val="24"/>
  </w:num>
  <w:num w:numId="29">
    <w:abstractNumId w:val="1"/>
  </w:num>
  <w:num w:numId="30">
    <w:abstractNumId w:val="11"/>
  </w:num>
  <w:num w:numId="31">
    <w:abstractNumId w:val="28"/>
  </w:num>
  <w:num w:numId="32">
    <w:abstractNumId w:val="19"/>
  </w:num>
  <w:num w:numId="33">
    <w:abstractNumId w:val="16"/>
  </w:num>
  <w:num w:numId="34">
    <w:abstractNumId w:val="21"/>
  </w:num>
  <w:num w:numId="35">
    <w:abstractNumId w:val="23"/>
  </w:num>
  <w:num w:numId="36">
    <w:abstractNumId w:val="27"/>
  </w:num>
  <w:num w:numId="37">
    <w:abstractNumId w:val="18"/>
  </w:num>
  <w:num w:numId="38">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mpf, Julie">
    <w15:presenceInfo w15:providerId="AD" w15:userId="S-1-5-21-2109753547-40971891-941767090-23668"/>
  </w15:person>
  <w15:person w15:author="Cameron, Sheila A (DFG)">
    <w15:presenceInfo w15:providerId="None" w15:userId="Cameron, Sheila A (DFG)"/>
  </w15:person>
  <w15:person w15:author="Doyle Brown">
    <w15:presenceInfo w15:providerId="AD" w15:userId="S-1-5-21-1276783686-411785089-782984527-7360"/>
  </w15:person>
  <w15:person w15:author="Sheila Cameron">
    <w15:presenceInfo w15:providerId="None" w15:userId="Sheila Came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C6"/>
    <w:rsid w:val="00001992"/>
    <w:rsid w:val="0000220B"/>
    <w:rsid w:val="0000273B"/>
    <w:rsid w:val="00004D8A"/>
    <w:rsid w:val="000060E1"/>
    <w:rsid w:val="00014146"/>
    <w:rsid w:val="000156FB"/>
    <w:rsid w:val="00016B5F"/>
    <w:rsid w:val="000170D5"/>
    <w:rsid w:val="00020A18"/>
    <w:rsid w:val="00020E90"/>
    <w:rsid w:val="00021EF9"/>
    <w:rsid w:val="00024E8A"/>
    <w:rsid w:val="000252CA"/>
    <w:rsid w:val="00030564"/>
    <w:rsid w:val="00034FE1"/>
    <w:rsid w:val="00035D1F"/>
    <w:rsid w:val="00041BC0"/>
    <w:rsid w:val="00045A3D"/>
    <w:rsid w:val="000541FC"/>
    <w:rsid w:val="00055ACF"/>
    <w:rsid w:val="000627E3"/>
    <w:rsid w:val="00067388"/>
    <w:rsid w:val="00067D79"/>
    <w:rsid w:val="00072881"/>
    <w:rsid w:val="000729D0"/>
    <w:rsid w:val="000758BC"/>
    <w:rsid w:val="00077047"/>
    <w:rsid w:val="00077A6F"/>
    <w:rsid w:val="00095206"/>
    <w:rsid w:val="000A1C12"/>
    <w:rsid w:val="000A267C"/>
    <w:rsid w:val="000B02F1"/>
    <w:rsid w:val="000B371A"/>
    <w:rsid w:val="000B4C73"/>
    <w:rsid w:val="000B7F19"/>
    <w:rsid w:val="000C11DB"/>
    <w:rsid w:val="000C21C5"/>
    <w:rsid w:val="000C5B30"/>
    <w:rsid w:val="000C6155"/>
    <w:rsid w:val="000C6ADD"/>
    <w:rsid w:val="000D0194"/>
    <w:rsid w:val="000D4237"/>
    <w:rsid w:val="000D663F"/>
    <w:rsid w:val="000D777D"/>
    <w:rsid w:val="000D7808"/>
    <w:rsid w:val="000E1699"/>
    <w:rsid w:val="000E1A5D"/>
    <w:rsid w:val="000E21BB"/>
    <w:rsid w:val="000E3011"/>
    <w:rsid w:val="000E4B72"/>
    <w:rsid w:val="000E4EA7"/>
    <w:rsid w:val="000E5CD9"/>
    <w:rsid w:val="000E6CA6"/>
    <w:rsid w:val="000E772D"/>
    <w:rsid w:val="001038FD"/>
    <w:rsid w:val="00106598"/>
    <w:rsid w:val="00107767"/>
    <w:rsid w:val="00110C67"/>
    <w:rsid w:val="00114BAA"/>
    <w:rsid w:val="00114D85"/>
    <w:rsid w:val="00116811"/>
    <w:rsid w:val="0012163B"/>
    <w:rsid w:val="00123BA6"/>
    <w:rsid w:val="001250CF"/>
    <w:rsid w:val="00130717"/>
    <w:rsid w:val="001308CC"/>
    <w:rsid w:val="00131297"/>
    <w:rsid w:val="001321EF"/>
    <w:rsid w:val="00134704"/>
    <w:rsid w:val="00135400"/>
    <w:rsid w:val="001373E8"/>
    <w:rsid w:val="00142E33"/>
    <w:rsid w:val="001451AD"/>
    <w:rsid w:val="0014679A"/>
    <w:rsid w:val="001546C1"/>
    <w:rsid w:val="00157801"/>
    <w:rsid w:val="00162E44"/>
    <w:rsid w:val="0017020F"/>
    <w:rsid w:val="00172896"/>
    <w:rsid w:val="00173045"/>
    <w:rsid w:val="001742C1"/>
    <w:rsid w:val="00175B0F"/>
    <w:rsid w:val="001802A0"/>
    <w:rsid w:val="00194B48"/>
    <w:rsid w:val="00194E59"/>
    <w:rsid w:val="00194FDC"/>
    <w:rsid w:val="001959AD"/>
    <w:rsid w:val="001973DB"/>
    <w:rsid w:val="00197962"/>
    <w:rsid w:val="001A135E"/>
    <w:rsid w:val="001A21B7"/>
    <w:rsid w:val="001A43DC"/>
    <w:rsid w:val="001A55F5"/>
    <w:rsid w:val="001A6F29"/>
    <w:rsid w:val="001A7C92"/>
    <w:rsid w:val="001B357B"/>
    <w:rsid w:val="001B3D5C"/>
    <w:rsid w:val="001B57B7"/>
    <w:rsid w:val="001B7CC3"/>
    <w:rsid w:val="001C115E"/>
    <w:rsid w:val="001C150D"/>
    <w:rsid w:val="001C224C"/>
    <w:rsid w:val="001D4B69"/>
    <w:rsid w:val="001D533A"/>
    <w:rsid w:val="001D703F"/>
    <w:rsid w:val="001D7A7D"/>
    <w:rsid w:val="001E0B2B"/>
    <w:rsid w:val="001E17FB"/>
    <w:rsid w:val="001E4A30"/>
    <w:rsid w:val="001F109D"/>
    <w:rsid w:val="001F2422"/>
    <w:rsid w:val="001F4ED2"/>
    <w:rsid w:val="001F7A6E"/>
    <w:rsid w:val="001F7EFF"/>
    <w:rsid w:val="00200092"/>
    <w:rsid w:val="002039DC"/>
    <w:rsid w:val="002040E2"/>
    <w:rsid w:val="00204C00"/>
    <w:rsid w:val="00206DE7"/>
    <w:rsid w:val="00210837"/>
    <w:rsid w:val="00210D09"/>
    <w:rsid w:val="0021116B"/>
    <w:rsid w:val="002161AF"/>
    <w:rsid w:val="0022729E"/>
    <w:rsid w:val="00227393"/>
    <w:rsid w:val="00234E00"/>
    <w:rsid w:val="00240246"/>
    <w:rsid w:val="00240BA7"/>
    <w:rsid w:val="0024406F"/>
    <w:rsid w:val="00244F6D"/>
    <w:rsid w:val="00256B8E"/>
    <w:rsid w:val="00261D33"/>
    <w:rsid w:val="00263CD7"/>
    <w:rsid w:val="00271756"/>
    <w:rsid w:val="002722B4"/>
    <w:rsid w:val="0027596B"/>
    <w:rsid w:val="00283361"/>
    <w:rsid w:val="00286F18"/>
    <w:rsid w:val="002903D6"/>
    <w:rsid w:val="00291608"/>
    <w:rsid w:val="0029498C"/>
    <w:rsid w:val="00294B3A"/>
    <w:rsid w:val="002978B5"/>
    <w:rsid w:val="002A3861"/>
    <w:rsid w:val="002A6369"/>
    <w:rsid w:val="002A6CC7"/>
    <w:rsid w:val="002A74EB"/>
    <w:rsid w:val="002A7565"/>
    <w:rsid w:val="002A7ECB"/>
    <w:rsid w:val="002B111A"/>
    <w:rsid w:val="002B22D7"/>
    <w:rsid w:val="002B490B"/>
    <w:rsid w:val="002C2F2C"/>
    <w:rsid w:val="002C351D"/>
    <w:rsid w:val="002C7252"/>
    <w:rsid w:val="002D0402"/>
    <w:rsid w:val="002D095D"/>
    <w:rsid w:val="002D5E13"/>
    <w:rsid w:val="002E3CDA"/>
    <w:rsid w:val="002E5B2C"/>
    <w:rsid w:val="002F23C2"/>
    <w:rsid w:val="002F6D9C"/>
    <w:rsid w:val="0030313B"/>
    <w:rsid w:val="0030407A"/>
    <w:rsid w:val="0030586E"/>
    <w:rsid w:val="00307C64"/>
    <w:rsid w:val="00310C39"/>
    <w:rsid w:val="0031165E"/>
    <w:rsid w:val="003125D5"/>
    <w:rsid w:val="00314073"/>
    <w:rsid w:val="00320F2D"/>
    <w:rsid w:val="003228E2"/>
    <w:rsid w:val="00326C0E"/>
    <w:rsid w:val="00327C10"/>
    <w:rsid w:val="003336A3"/>
    <w:rsid w:val="00335127"/>
    <w:rsid w:val="00335C3A"/>
    <w:rsid w:val="00335DD6"/>
    <w:rsid w:val="003424A1"/>
    <w:rsid w:val="00346FD4"/>
    <w:rsid w:val="00350BA6"/>
    <w:rsid w:val="00351348"/>
    <w:rsid w:val="0035171D"/>
    <w:rsid w:val="00354C4D"/>
    <w:rsid w:val="0035633A"/>
    <w:rsid w:val="003635BD"/>
    <w:rsid w:val="0036414C"/>
    <w:rsid w:val="003651EA"/>
    <w:rsid w:val="00365275"/>
    <w:rsid w:val="003715AE"/>
    <w:rsid w:val="00373B17"/>
    <w:rsid w:val="0037462B"/>
    <w:rsid w:val="003752DD"/>
    <w:rsid w:val="00375E97"/>
    <w:rsid w:val="003833AA"/>
    <w:rsid w:val="0038363E"/>
    <w:rsid w:val="00384620"/>
    <w:rsid w:val="003855A4"/>
    <w:rsid w:val="003874A8"/>
    <w:rsid w:val="00392E10"/>
    <w:rsid w:val="003A1746"/>
    <w:rsid w:val="003A1D59"/>
    <w:rsid w:val="003A70AF"/>
    <w:rsid w:val="003A77B8"/>
    <w:rsid w:val="003B0524"/>
    <w:rsid w:val="003C69D3"/>
    <w:rsid w:val="003C7E0D"/>
    <w:rsid w:val="003D2ED7"/>
    <w:rsid w:val="003D48D0"/>
    <w:rsid w:val="003D552B"/>
    <w:rsid w:val="003D755B"/>
    <w:rsid w:val="003E314C"/>
    <w:rsid w:val="003E3A2D"/>
    <w:rsid w:val="003E4C7F"/>
    <w:rsid w:val="003E6042"/>
    <w:rsid w:val="003F5328"/>
    <w:rsid w:val="003F6E75"/>
    <w:rsid w:val="004058F6"/>
    <w:rsid w:val="00410302"/>
    <w:rsid w:val="00415AE2"/>
    <w:rsid w:val="00417367"/>
    <w:rsid w:val="004207F3"/>
    <w:rsid w:val="0043268E"/>
    <w:rsid w:val="00442F83"/>
    <w:rsid w:val="0044401A"/>
    <w:rsid w:val="004507CC"/>
    <w:rsid w:val="00451580"/>
    <w:rsid w:val="00452CA8"/>
    <w:rsid w:val="00456273"/>
    <w:rsid w:val="004624FF"/>
    <w:rsid w:val="00462874"/>
    <w:rsid w:val="004641DB"/>
    <w:rsid w:val="00474444"/>
    <w:rsid w:val="004778F8"/>
    <w:rsid w:val="0048241D"/>
    <w:rsid w:val="0048261F"/>
    <w:rsid w:val="00485AA6"/>
    <w:rsid w:val="004904C3"/>
    <w:rsid w:val="0049165B"/>
    <w:rsid w:val="00492668"/>
    <w:rsid w:val="0049362D"/>
    <w:rsid w:val="00493C6D"/>
    <w:rsid w:val="00495293"/>
    <w:rsid w:val="004A07C3"/>
    <w:rsid w:val="004A7CBB"/>
    <w:rsid w:val="004B0858"/>
    <w:rsid w:val="004C1568"/>
    <w:rsid w:val="004C6243"/>
    <w:rsid w:val="004C687D"/>
    <w:rsid w:val="004D1ECE"/>
    <w:rsid w:val="004D750B"/>
    <w:rsid w:val="004E357E"/>
    <w:rsid w:val="004E396C"/>
    <w:rsid w:val="004E3E94"/>
    <w:rsid w:val="004F652B"/>
    <w:rsid w:val="00500D4C"/>
    <w:rsid w:val="005037F1"/>
    <w:rsid w:val="00503F7A"/>
    <w:rsid w:val="0050469B"/>
    <w:rsid w:val="005133B7"/>
    <w:rsid w:val="00515D14"/>
    <w:rsid w:val="00517557"/>
    <w:rsid w:val="00521149"/>
    <w:rsid w:val="0053018E"/>
    <w:rsid w:val="0053735A"/>
    <w:rsid w:val="00540A9E"/>
    <w:rsid w:val="00550901"/>
    <w:rsid w:val="005509F6"/>
    <w:rsid w:val="0055118F"/>
    <w:rsid w:val="00551F91"/>
    <w:rsid w:val="00560B8F"/>
    <w:rsid w:val="00560E87"/>
    <w:rsid w:val="00562C47"/>
    <w:rsid w:val="00570378"/>
    <w:rsid w:val="00572CEB"/>
    <w:rsid w:val="00573DB5"/>
    <w:rsid w:val="0057450D"/>
    <w:rsid w:val="005771C1"/>
    <w:rsid w:val="0058182B"/>
    <w:rsid w:val="005837E0"/>
    <w:rsid w:val="0058480F"/>
    <w:rsid w:val="005879D1"/>
    <w:rsid w:val="00591FE3"/>
    <w:rsid w:val="00592208"/>
    <w:rsid w:val="00595CDD"/>
    <w:rsid w:val="00596E91"/>
    <w:rsid w:val="005A0D0D"/>
    <w:rsid w:val="005A41AA"/>
    <w:rsid w:val="005A54CF"/>
    <w:rsid w:val="005B1395"/>
    <w:rsid w:val="005B60B2"/>
    <w:rsid w:val="005B6713"/>
    <w:rsid w:val="005B7FBF"/>
    <w:rsid w:val="005C00C3"/>
    <w:rsid w:val="005C4DCB"/>
    <w:rsid w:val="005C7B4B"/>
    <w:rsid w:val="005C7FE2"/>
    <w:rsid w:val="005D3602"/>
    <w:rsid w:val="005D594A"/>
    <w:rsid w:val="005D671A"/>
    <w:rsid w:val="005E0B42"/>
    <w:rsid w:val="005E5431"/>
    <w:rsid w:val="005E6C59"/>
    <w:rsid w:val="005F23B3"/>
    <w:rsid w:val="005F6B31"/>
    <w:rsid w:val="00605406"/>
    <w:rsid w:val="00606093"/>
    <w:rsid w:val="00612F05"/>
    <w:rsid w:val="00615021"/>
    <w:rsid w:val="006155AB"/>
    <w:rsid w:val="006178DE"/>
    <w:rsid w:val="00620F6C"/>
    <w:rsid w:val="006244BA"/>
    <w:rsid w:val="00624629"/>
    <w:rsid w:val="00625C7F"/>
    <w:rsid w:val="00627290"/>
    <w:rsid w:val="00627704"/>
    <w:rsid w:val="006351CF"/>
    <w:rsid w:val="00635E36"/>
    <w:rsid w:val="00645A9F"/>
    <w:rsid w:val="00645FA2"/>
    <w:rsid w:val="00647E96"/>
    <w:rsid w:val="0065478C"/>
    <w:rsid w:val="00660C60"/>
    <w:rsid w:val="00663CED"/>
    <w:rsid w:val="00674DA4"/>
    <w:rsid w:val="00675A19"/>
    <w:rsid w:val="006835E5"/>
    <w:rsid w:val="0069551E"/>
    <w:rsid w:val="00695D96"/>
    <w:rsid w:val="006A0DD7"/>
    <w:rsid w:val="006A17C0"/>
    <w:rsid w:val="006A6211"/>
    <w:rsid w:val="006A6F21"/>
    <w:rsid w:val="006A7E34"/>
    <w:rsid w:val="006B4730"/>
    <w:rsid w:val="006B5C14"/>
    <w:rsid w:val="006B6C38"/>
    <w:rsid w:val="006C1551"/>
    <w:rsid w:val="006C17CD"/>
    <w:rsid w:val="006C43AF"/>
    <w:rsid w:val="006C6CD1"/>
    <w:rsid w:val="006D09FD"/>
    <w:rsid w:val="006D1C5E"/>
    <w:rsid w:val="006D5A7F"/>
    <w:rsid w:val="006F0B65"/>
    <w:rsid w:val="006F2170"/>
    <w:rsid w:val="006F235C"/>
    <w:rsid w:val="006F5047"/>
    <w:rsid w:val="006F7542"/>
    <w:rsid w:val="006F7D1B"/>
    <w:rsid w:val="00717F28"/>
    <w:rsid w:val="0072010E"/>
    <w:rsid w:val="00721C5D"/>
    <w:rsid w:val="00721F21"/>
    <w:rsid w:val="007249AF"/>
    <w:rsid w:val="0072615A"/>
    <w:rsid w:val="007305AC"/>
    <w:rsid w:val="00732247"/>
    <w:rsid w:val="00732A96"/>
    <w:rsid w:val="007338A3"/>
    <w:rsid w:val="00734F63"/>
    <w:rsid w:val="007351F3"/>
    <w:rsid w:val="00735DC8"/>
    <w:rsid w:val="007373FD"/>
    <w:rsid w:val="00742C7A"/>
    <w:rsid w:val="00745DBD"/>
    <w:rsid w:val="007463F0"/>
    <w:rsid w:val="007502FB"/>
    <w:rsid w:val="00754769"/>
    <w:rsid w:val="00761666"/>
    <w:rsid w:val="00762E27"/>
    <w:rsid w:val="0076698D"/>
    <w:rsid w:val="00766999"/>
    <w:rsid w:val="00766C01"/>
    <w:rsid w:val="00767B8C"/>
    <w:rsid w:val="00770104"/>
    <w:rsid w:val="00770373"/>
    <w:rsid w:val="00771667"/>
    <w:rsid w:val="00784B59"/>
    <w:rsid w:val="007854CE"/>
    <w:rsid w:val="00785ED1"/>
    <w:rsid w:val="00792307"/>
    <w:rsid w:val="00792A74"/>
    <w:rsid w:val="00794C65"/>
    <w:rsid w:val="007952C8"/>
    <w:rsid w:val="00796F72"/>
    <w:rsid w:val="00797858"/>
    <w:rsid w:val="007A12AA"/>
    <w:rsid w:val="007A357B"/>
    <w:rsid w:val="007A7B03"/>
    <w:rsid w:val="007B5C45"/>
    <w:rsid w:val="007B7A98"/>
    <w:rsid w:val="007C05E0"/>
    <w:rsid w:val="007C2223"/>
    <w:rsid w:val="007C314C"/>
    <w:rsid w:val="007C4B57"/>
    <w:rsid w:val="007C6083"/>
    <w:rsid w:val="007C6D98"/>
    <w:rsid w:val="007C6E1F"/>
    <w:rsid w:val="007D2088"/>
    <w:rsid w:val="007D38E1"/>
    <w:rsid w:val="007D3EEC"/>
    <w:rsid w:val="007D4CC9"/>
    <w:rsid w:val="007D6A15"/>
    <w:rsid w:val="007D6B84"/>
    <w:rsid w:val="007E2C8E"/>
    <w:rsid w:val="007E2F0A"/>
    <w:rsid w:val="007E7BF0"/>
    <w:rsid w:val="007E7DFB"/>
    <w:rsid w:val="007F2332"/>
    <w:rsid w:val="007F3643"/>
    <w:rsid w:val="007F5364"/>
    <w:rsid w:val="007F7CFE"/>
    <w:rsid w:val="008002B1"/>
    <w:rsid w:val="00802493"/>
    <w:rsid w:val="00802D15"/>
    <w:rsid w:val="0080624A"/>
    <w:rsid w:val="008068CE"/>
    <w:rsid w:val="00810CB7"/>
    <w:rsid w:val="00811A7C"/>
    <w:rsid w:val="00812706"/>
    <w:rsid w:val="00817B56"/>
    <w:rsid w:val="008233F7"/>
    <w:rsid w:val="00825B5C"/>
    <w:rsid w:val="008348CF"/>
    <w:rsid w:val="008429B1"/>
    <w:rsid w:val="00842B00"/>
    <w:rsid w:val="00844703"/>
    <w:rsid w:val="008500F8"/>
    <w:rsid w:val="00855F50"/>
    <w:rsid w:val="00857AAD"/>
    <w:rsid w:val="00857ECB"/>
    <w:rsid w:val="008613BF"/>
    <w:rsid w:val="0086292D"/>
    <w:rsid w:val="008702E8"/>
    <w:rsid w:val="00876C53"/>
    <w:rsid w:val="008831BB"/>
    <w:rsid w:val="0088351D"/>
    <w:rsid w:val="00887D89"/>
    <w:rsid w:val="00892FE6"/>
    <w:rsid w:val="00893BA3"/>
    <w:rsid w:val="008A0066"/>
    <w:rsid w:val="008A49B7"/>
    <w:rsid w:val="008A4C15"/>
    <w:rsid w:val="008A5271"/>
    <w:rsid w:val="008A649C"/>
    <w:rsid w:val="008B11C7"/>
    <w:rsid w:val="008B136C"/>
    <w:rsid w:val="008B388B"/>
    <w:rsid w:val="008C019D"/>
    <w:rsid w:val="008C33F2"/>
    <w:rsid w:val="008C7776"/>
    <w:rsid w:val="008D08B1"/>
    <w:rsid w:val="008D2059"/>
    <w:rsid w:val="008D4A56"/>
    <w:rsid w:val="008D54FA"/>
    <w:rsid w:val="008D773E"/>
    <w:rsid w:val="008E46CE"/>
    <w:rsid w:val="008F3372"/>
    <w:rsid w:val="008F6EB6"/>
    <w:rsid w:val="009016AA"/>
    <w:rsid w:val="009023B1"/>
    <w:rsid w:val="0090340D"/>
    <w:rsid w:val="00910B34"/>
    <w:rsid w:val="00915355"/>
    <w:rsid w:val="009176D6"/>
    <w:rsid w:val="0092525E"/>
    <w:rsid w:val="00926A66"/>
    <w:rsid w:val="00930DC8"/>
    <w:rsid w:val="00940E35"/>
    <w:rsid w:val="009467B6"/>
    <w:rsid w:val="00951EF9"/>
    <w:rsid w:val="00956E8C"/>
    <w:rsid w:val="00957944"/>
    <w:rsid w:val="00961291"/>
    <w:rsid w:val="009631F2"/>
    <w:rsid w:val="00965B13"/>
    <w:rsid w:val="009675A8"/>
    <w:rsid w:val="009703B6"/>
    <w:rsid w:val="009711B1"/>
    <w:rsid w:val="009747CE"/>
    <w:rsid w:val="009757D0"/>
    <w:rsid w:val="00980C07"/>
    <w:rsid w:val="00980D95"/>
    <w:rsid w:val="00981C0C"/>
    <w:rsid w:val="00985206"/>
    <w:rsid w:val="00985693"/>
    <w:rsid w:val="00985E14"/>
    <w:rsid w:val="00992EC1"/>
    <w:rsid w:val="00996088"/>
    <w:rsid w:val="009A0284"/>
    <w:rsid w:val="009A096B"/>
    <w:rsid w:val="009A2E79"/>
    <w:rsid w:val="009A460A"/>
    <w:rsid w:val="009B2729"/>
    <w:rsid w:val="009B2DF7"/>
    <w:rsid w:val="009B3A4B"/>
    <w:rsid w:val="009B3A63"/>
    <w:rsid w:val="009B4811"/>
    <w:rsid w:val="009B5A5F"/>
    <w:rsid w:val="009B7090"/>
    <w:rsid w:val="009C0E82"/>
    <w:rsid w:val="009C178F"/>
    <w:rsid w:val="009C1B1D"/>
    <w:rsid w:val="009C6B2B"/>
    <w:rsid w:val="009D187D"/>
    <w:rsid w:val="009E0AFC"/>
    <w:rsid w:val="009E0FBE"/>
    <w:rsid w:val="009E61E7"/>
    <w:rsid w:val="009E70C0"/>
    <w:rsid w:val="009F185A"/>
    <w:rsid w:val="009F478E"/>
    <w:rsid w:val="00A02AD9"/>
    <w:rsid w:val="00A03077"/>
    <w:rsid w:val="00A04D51"/>
    <w:rsid w:val="00A068A9"/>
    <w:rsid w:val="00A07B8A"/>
    <w:rsid w:val="00A15B74"/>
    <w:rsid w:val="00A17B9F"/>
    <w:rsid w:val="00A20CF5"/>
    <w:rsid w:val="00A238B3"/>
    <w:rsid w:val="00A27AB9"/>
    <w:rsid w:val="00A31CF5"/>
    <w:rsid w:val="00A3223B"/>
    <w:rsid w:val="00A357C6"/>
    <w:rsid w:val="00A363C6"/>
    <w:rsid w:val="00A373C7"/>
    <w:rsid w:val="00A44A64"/>
    <w:rsid w:val="00A46346"/>
    <w:rsid w:val="00A5359D"/>
    <w:rsid w:val="00A541C6"/>
    <w:rsid w:val="00A542DA"/>
    <w:rsid w:val="00A6170D"/>
    <w:rsid w:val="00A62D0A"/>
    <w:rsid w:val="00A664F6"/>
    <w:rsid w:val="00A70977"/>
    <w:rsid w:val="00A7633A"/>
    <w:rsid w:val="00A7667C"/>
    <w:rsid w:val="00A77A9B"/>
    <w:rsid w:val="00A80C23"/>
    <w:rsid w:val="00A837F3"/>
    <w:rsid w:val="00A844A7"/>
    <w:rsid w:val="00A86140"/>
    <w:rsid w:val="00A879C5"/>
    <w:rsid w:val="00A90B39"/>
    <w:rsid w:val="00A90E5D"/>
    <w:rsid w:val="00A91743"/>
    <w:rsid w:val="00A92231"/>
    <w:rsid w:val="00A96A48"/>
    <w:rsid w:val="00AA36E6"/>
    <w:rsid w:val="00AA536E"/>
    <w:rsid w:val="00AA7D37"/>
    <w:rsid w:val="00AB4B95"/>
    <w:rsid w:val="00AB5AAD"/>
    <w:rsid w:val="00AB69A2"/>
    <w:rsid w:val="00AB6B77"/>
    <w:rsid w:val="00AC1BF6"/>
    <w:rsid w:val="00AC3053"/>
    <w:rsid w:val="00AD0AB3"/>
    <w:rsid w:val="00AD1F9E"/>
    <w:rsid w:val="00AE07B0"/>
    <w:rsid w:val="00AE1368"/>
    <w:rsid w:val="00AF27FC"/>
    <w:rsid w:val="00AF34BC"/>
    <w:rsid w:val="00B0013E"/>
    <w:rsid w:val="00B003A9"/>
    <w:rsid w:val="00B01C86"/>
    <w:rsid w:val="00B05C6F"/>
    <w:rsid w:val="00B07FAE"/>
    <w:rsid w:val="00B10CC8"/>
    <w:rsid w:val="00B110A5"/>
    <w:rsid w:val="00B21089"/>
    <w:rsid w:val="00B247B9"/>
    <w:rsid w:val="00B26F24"/>
    <w:rsid w:val="00B27B29"/>
    <w:rsid w:val="00B304AA"/>
    <w:rsid w:val="00B330E3"/>
    <w:rsid w:val="00B41B38"/>
    <w:rsid w:val="00B41D8B"/>
    <w:rsid w:val="00B42FCB"/>
    <w:rsid w:val="00B453CD"/>
    <w:rsid w:val="00B502DB"/>
    <w:rsid w:val="00B531B6"/>
    <w:rsid w:val="00B55934"/>
    <w:rsid w:val="00B57348"/>
    <w:rsid w:val="00B64DB1"/>
    <w:rsid w:val="00B701FD"/>
    <w:rsid w:val="00B71DA1"/>
    <w:rsid w:val="00B7393B"/>
    <w:rsid w:val="00B755EE"/>
    <w:rsid w:val="00B76072"/>
    <w:rsid w:val="00B77E34"/>
    <w:rsid w:val="00B81244"/>
    <w:rsid w:val="00B826E2"/>
    <w:rsid w:val="00B858A7"/>
    <w:rsid w:val="00B87845"/>
    <w:rsid w:val="00B87D2B"/>
    <w:rsid w:val="00B905A9"/>
    <w:rsid w:val="00B928B3"/>
    <w:rsid w:val="00BA2ADC"/>
    <w:rsid w:val="00BB21D9"/>
    <w:rsid w:val="00BB259B"/>
    <w:rsid w:val="00BB493F"/>
    <w:rsid w:val="00BC28EF"/>
    <w:rsid w:val="00BC4F18"/>
    <w:rsid w:val="00BC6E8D"/>
    <w:rsid w:val="00BD211B"/>
    <w:rsid w:val="00BD3204"/>
    <w:rsid w:val="00BD360F"/>
    <w:rsid w:val="00BE1100"/>
    <w:rsid w:val="00BE169D"/>
    <w:rsid w:val="00BE27ED"/>
    <w:rsid w:val="00BE2F67"/>
    <w:rsid w:val="00BE60EA"/>
    <w:rsid w:val="00BF2397"/>
    <w:rsid w:val="00BF3073"/>
    <w:rsid w:val="00BF3C8B"/>
    <w:rsid w:val="00BF3E55"/>
    <w:rsid w:val="00BF45B5"/>
    <w:rsid w:val="00BF4AC5"/>
    <w:rsid w:val="00BF4C0C"/>
    <w:rsid w:val="00C009B6"/>
    <w:rsid w:val="00C0178A"/>
    <w:rsid w:val="00C04072"/>
    <w:rsid w:val="00C054EC"/>
    <w:rsid w:val="00C06274"/>
    <w:rsid w:val="00C070F4"/>
    <w:rsid w:val="00C07594"/>
    <w:rsid w:val="00C10785"/>
    <w:rsid w:val="00C10BDC"/>
    <w:rsid w:val="00C16E0E"/>
    <w:rsid w:val="00C24A65"/>
    <w:rsid w:val="00C31568"/>
    <w:rsid w:val="00C37B35"/>
    <w:rsid w:val="00C41EB6"/>
    <w:rsid w:val="00C51086"/>
    <w:rsid w:val="00C53285"/>
    <w:rsid w:val="00C55E70"/>
    <w:rsid w:val="00C564B4"/>
    <w:rsid w:val="00C63CED"/>
    <w:rsid w:val="00C64720"/>
    <w:rsid w:val="00C65CF0"/>
    <w:rsid w:val="00C75A61"/>
    <w:rsid w:val="00C8384F"/>
    <w:rsid w:val="00C936E9"/>
    <w:rsid w:val="00C96EE1"/>
    <w:rsid w:val="00CA1056"/>
    <w:rsid w:val="00CA1F91"/>
    <w:rsid w:val="00CA3380"/>
    <w:rsid w:val="00CA3B52"/>
    <w:rsid w:val="00CA49CA"/>
    <w:rsid w:val="00CA5103"/>
    <w:rsid w:val="00CA799C"/>
    <w:rsid w:val="00CB4517"/>
    <w:rsid w:val="00CC13AD"/>
    <w:rsid w:val="00CC3A3C"/>
    <w:rsid w:val="00CD0DDB"/>
    <w:rsid w:val="00CD0F59"/>
    <w:rsid w:val="00CD58AB"/>
    <w:rsid w:val="00CD5FC2"/>
    <w:rsid w:val="00CE19DC"/>
    <w:rsid w:val="00CE2E20"/>
    <w:rsid w:val="00CE5580"/>
    <w:rsid w:val="00CE6644"/>
    <w:rsid w:val="00CF2253"/>
    <w:rsid w:val="00CF32A3"/>
    <w:rsid w:val="00CF7464"/>
    <w:rsid w:val="00D042E4"/>
    <w:rsid w:val="00D051C5"/>
    <w:rsid w:val="00D05B61"/>
    <w:rsid w:val="00D05CC8"/>
    <w:rsid w:val="00D13FE3"/>
    <w:rsid w:val="00D21F4A"/>
    <w:rsid w:val="00D22989"/>
    <w:rsid w:val="00D2339F"/>
    <w:rsid w:val="00D23C06"/>
    <w:rsid w:val="00D31D5C"/>
    <w:rsid w:val="00D31DDC"/>
    <w:rsid w:val="00D32315"/>
    <w:rsid w:val="00D33B9A"/>
    <w:rsid w:val="00D33F32"/>
    <w:rsid w:val="00D3579B"/>
    <w:rsid w:val="00D35CCB"/>
    <w:rsid w:val="00D36C78"/>
    <w:rsid w:val="00D37E80"/>
    <w:rsid w:val="00D416F2"/>
    <w:rsid w:val="00D4256B"/>
    <w:rsid w:val="00D46688"/>
    <w:rsid w:val="00D5154E"/>
    <w:rsid w:val="00D635EA"/>
    <w:rsid w:val="00D71F81"/>
    <w:rsid w:val="00D75E3B"/>
    <w:rsid w:val="00D823E7"/>
    <w:rsid w:val="00D842B6"/>
    <w:rsid w:val="00D8690B"/>
    <w:rsid w:val="00D90828"/>
    <w:rsid w:val="00D92E3B"/>
    <w:rsid w:val="00D9385C"/>
    <w:rsid w:val="00D96033"/>
    <w:rsid w:val="00D9726D"/>
    <w:rsid w:val="00DA16BC"/>
    <w:rsid w:val="00DA2AD0"/>
    <w:rsid w:val="00DA4739"/>
    <w:rsid w:val="00DA49DE"/>
    <w:rsid w:val="00DA7A75"/>
    <w:rsid w:val="00DB0628"/>
    <w:rsid w:val="00DB0C28"/>
    <w:rsid w:val="00DB32AA"/>
    <w:rsid w:val="00DC2B12"/>
    <w:rsid w:val="00DC3A61"/>
    <w:rsid w:val="00DC636B"/>
    <w:rsid w:val="00DD48E8"/>
    <w:rsid w:val="00DE7AC6"/>
    <w:rsid w:val="00DF472B"/>
    <w:rsid w:val="00E0004C"/>
    <w:rsid w:val="00E04869"/>
    <w:rsid w:val="00E0533A"/>
    <w:rsid w:val="00E1692B"/>
    <w:rsid w:val="00E179B7"/>
    <w:rsid w:val="00E2033C"/>
    <w:rsid w:val="00E20D95"/>
    <w:rsid w:val="00E276E2"/>
    <w:rsid w:val="00E3128E"/>
    <w:rsid w:val="00E3360C"/>
    <w:rsid w:val="00E3474C"/>
    <w:rsid w:val="00E42640"/>
    <w:rsid w:val="00E43B2C"/>
    <w:rsid w:val="00E43E91"/>
    <w:rsid w:val="00E45EE7"/>
    <w:rsid w:val="00E50077"/>
    <w:rsid w:val="00E534FE"/>
    <w:rsid w:val="00E542DA"/>
    <w:rsid w:val="00E56169"/>
    <w:rsid w:val="00E62CF8"/>
    <w:rsid w:val="00E64CC9"/>
    <w:rsid w:val="00E70AAE"/>
    <w:rsid w:val="00E730A3"/>
    <w:rsid w:val="00E7327A"/>
    <w:rsid w:val="00E77EE7"/>
    <w:rsid w:val="00E801D8"/>
    <w:rsid w:val="00E81A9C"/>
    <w:rsid w:val="00E87F2E"/>
    <w:rsid w:val="00E90673"/>
    <w:rsid w:val="00E932A5"/>
    <w:rsid w:val="00E947D0"/>
    <w:rsid w:val="00E96FB5"/>
    <w:rsid w:val="00EA0321"/>
    <w:rsid w:val="00EA21F1"/>
    <w:rsid w:val="00EA3A7F"/>
    <w:rsid w:val="00EB242D"/>
    <w:rsid w:val="00EB38F2"/>
    <w:rsid w:val="00EB5939"/>
    <w:rsid w:val="00EC041A"/>
    <w:rsid w:val="00EC61A0"/>
    <w:rsid w:val="00ED120A"/>
    <w:rsid w:val="00ED135D"/>
    <w:rsid w:val="00ED3D3D"/>
    <w:rsid w:val="00ED68BE"/>
    <w:rsid w:val="00EE1D5B"/>
    <w:rsid w:val="00EE73FD"/>
    <w:rsid w:val="00EF1514"/>
    <w:rsid w:val="00F0298F"/>
    <w:rsid w:val="00F06377"/>
    <w:rsid w:val="00F06471"/>
    <w:rsid w:val="00F15C43"/>
    <w:rsid w:val="00F166E2"/>
    <w:rsid w:val="00F23931"/>
    <w:rsid w:val="00F24172"/>
    <w:rsid w:val="00F24B4E"/>
    <w:rsid w:val="00F2604F"/>
    <w:rsid w:val="00F30195"/>
    <w:rsid w:val="00F31FE1"/>
    <w:rsid w:val="00F32E4A"/>
    <w:rsid w:val="00F3390A"/>
    <w:rsid w:val="00F4010E"/>
    <w:rsid w:val="00F45FA5"/>
    <w:rsid w:val="00F47D08"/>
    <w:rsid w:val="00F5291E"/>
    <w:rsid w:val="00F60C74"/>
    <w:rsid w:val="00F617C0"/>
    <w:rsid w:val="00F65E00"/>
    <w:rsid w:val="00F7050E"/>
    <w:rsid w:val="00F71228"/>
    <w:rsid w:val="00F727D9"/>
    <w:rsid w:val="00F748EF"/>
    <w:rsid w:val="00F75CC6"/>
    <w:rsid w:val="00F81E61"/>
    <w:rsid w:val="00F85FC1"/>
    <w:rsid w:val="00F904FC"/>
    <w:rsid w:val="00F95350"/>
    <w:rsid w:val="00FA27DC"/>
    <w:rsid w:val="00FA27F9"/>
    <w:rsid w:val="00FA4D99"/>
    <w:rsid w:val="00FA5D1E"/>
    <w:rsid w:val="00FA7105"/>
    <w:rsid w:val="00FA7186"/>
    <w:rsid w:val="00FB011C"/>
    <w:rsid w:val="00FB6513"/>
    <w:rsid w:val="00FB65B1"/>
    <w:rsid w:val="00FB757C"/>
    <w:rsid w:val="00FB7F53"/>
    <w:rsid w:val="00FC18E9"/>
    <w:rsid w:val="00FD355D"/>
    <w:rsid w:val="00FD35BA"/>
    <w:rsid w:val="00FD3D5B"/>
    <w:rsid w:val="00FD630E"/>
    <w:rsid w:val="00FE113D"/>
    <w:rsid w:val="00FE2FBF"/>
    <w:rsid w:val="00FE660B"/>
    <w:rsid w:val="00FF00E9"/>
    <w:rsid w:val="00FF224D"/>
    <w:rsid w:val="00FF2D71"/>
    <w:rsid w:val="00F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0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1C6"/>
    <w:pPr>
      <w:ind w:left="720"/>
      <w:contextualSpacing/>
    </w:pPr>
  </w:style>
  <w:style w:type="character" w:styleId="CommentReference">
    <w:name w:val="annotation reference"/>
    <w:basedOn w:val="DefaultParagraphFont"/>
    <w:uiPriority w:val="99"/>
    <w:semiHidden/>
    <w:unhideWhenUsed/>
    <w:rsid w:val="00A27AB9"/>
    <w:rPr>
      <w:sz w:val="16"/>
      <w:szCs w:val="16"/>
    </w:rPr>
  </w:style>
  <w:style w:type="paragraph" w:styleId="CommentText">
    <w:name w:val="annotation text"/>
    <w:basedOn w:val="Normal"/>
    <w:link w:val="CommentTextChar"/>
    <w:uiPriority w:val="99"/>
    <w:semiHidden/>
    <w:unhideWhenUsed/>
    <w:rsid w:val="00A27AB9"/>
    <w:pPr>
      <w:spacing w:line="240" w:lineRule="auto"/>
    </w:pPr>
    <w:rPr>
      <w:sz w:val="20"/>
      <w:szCs w:val="20"/>
    </w:rPr>
  </w:style>
  <w:style w:type="character" w:customStyle="1" w:styleId="CommentTextChar">
    <w:name w:val="Comment Text Char"/>
    <w:basedOn w:val="DefaultParagraphFont"/>
    <w:link w:val="CommentText"/>
    <w:uiPriority w:val="99"/>
    <w:semiHidden/>
    <w:rsid w:val="00A27AB9"/>
    <w:rPr>
      <w:sz w:val="20"/>
      <w:szCs w:val="20"/>
    </w:rPr>
  </w:style>
  <w:style w:type="paragraph" w:styleId="CommentSubject">
    <w:name w:val="annotation subject"/>
    <w:basedOn w:val="CommentText"/>
    <w:next w:val="CommentText"/>
    <w:link w:val="CommentSubjectChar"/>
    <w:uiPriority w:val="99"/>
    <w:semiHidden/>
    <w:unhideWhenUsed/>
    <w:rsid w:val="00A27AB9"/>
    <w:rPr>
      <w:b/>
      <w:bCs/>
    </w:rPr>
  </w:style>
  <w:style w:type="character" w:customStyle="1" w:styleId="CommentSubjectChar">
    <w:name w:val="Comment Subject Char"/>
    <w:basedOn w:val="CommentTextChar"/>
    <w:link w:val="CommentSubject"/>
    <w:uiPriority w:val="99"/>
    <w:semiHidden/>
    <w:rsid w:val="00A27AB9"/>
    <w:rPr>
      <w:b/>
      <w:bCs/>
      <w:sz w:val="20"/>
      <w:szCs w:val="20"/>
    </w:rPr>
  </w:style>
  <w:style w:type="paragraph" w:styleId="BalloonText">
    <w:name w:val="Balloon Text"/>
    <w:basedOn w:val="Normal"/>
    <w:link w:val="BalloonTextChar"/>
    <w:uiPriority w:val="99"/>
    <w:semiHidden/>
    <w:unhideWhenUsed/>
    <w:rsid w:val="00A27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AB9"/>
    <w:rPr>
      <w:rFonts w:ascii="Tahoma" w:hAnsi="Tahoma" w:cs="Tahoma"/>
      <w:sz w:val="16"/>
      <w:szCs w:val="16"/>
    </w:rPr>
  </w:style>
  <w:style w:type="paragraph" w:styleId="Revision">
    <w:name w:val="Revision"/>
    <w:hidden/>
    <w:uiPriority w:val="99"/>
    <w:semiHidden/>
    <w:rsid w:val="00635E36"/>
    <w:pPr>
      <w:spacing w:after="0" w:line="240" w:lineRule="auto"/>
    </w:pPr>
  </w:style>
  <w:style w:type="paragraph" w:styleId="Header">
    <w:name w:val="header"/>
    <w:basedOn w:val="Normal"/>
    <w:link w:val="HeaderChar"/>
    <w:uiPriority w:val="99"/>
    <w:unhideWhenUsed/>
    <w:rsid w:val="0035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A6"/>
  </w:style>
  <w:style w:type="paragraph" w:styleId="Footer">
    <w:name w:val="footer"/>
    <w:basedOn w:val="Normal"/>
    <w:link w:val="FooterChar"/>
    <w:uiPriority w:val="99"/>
    <w:unhideWhenUsed/>
    <w:rsid w:val="0035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A6"/>
  </w:style>
  <w:style w:type="character" w:styleId="Hyperlink">
    <w:name w:val="Hyperlink"/>
    <w:basedOn w:val="DefaultParagraphFont"/>
    <w:uiPriority w:val="99"/>
    <w:unhideWhenUsed/>
    <w:rsid w:val="00E96F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1C6"/>
    <w:pPr>
      <w:ind w:left="720"/>
      <w:contextualSpacing/>
    </w:pPr>
  </w:style>
  <w:style w:type="character" w:styleId="CommentReference">
    <w:name w:val="annotation reference"/>
    <w:basedOn w:val="DefaultParagraphFont"/>
    <w:uiPriority w:val="99"/>
    <w:semiHidden/>
    <w:unhideWhenUsed/>
    <w:rsid w:val="00A27AB9"/>
    <w:rPr>
      <w:sz w:val="16"/>
      <w:szCs w:val="16"/>
    </w:rPr>
  </w:style>
  <w:style w:type="paragraph" w:styleId="CommentText">
    <w:name w:val="annotation text"/>
    <w:basedOn w:val="Normal"/>
    <w:link w:val="CommentTextChar"/>
    <w:uiPriority w:val="99"/>
    <w:semiHidden/>
    <w:unhideWhenUsed/>
    <w:rsid w:val="00A27AB9"/>
    <w:pPr>
      <w:spacing w:line="240" w:lineRule="auto"/>
    </w:pPr>
    <w:rPr>
      <w:sz w:val="20"/>
      <w:szCs w:val="20"/>
    </w:rPr>
  </w:style>
  <w:style w:type="character" w:customStyle="1" w:styleId="CommentTextChar">
    <w:name w:val="Comment Text Char"/>
    <w:basedOn w:val="DefaultParagraphFont"/>
    <w:link w:val="CommentText"/>
    <w:uiPriority w:val="99"/>
    <w:semiHidden/>
    <w:rsid w:val="00A27AB9"/>
    <w:rPr>
      <w:sz w:val="20"/>
      <w:szCs w:val="20"/>
    </w:rPr>
  </w:style>
  <w:style w:type="paragraph" w:styleId="CommentSubject">
    <w:name w:val="annotation subject"/>
    <w:basedOn w:val="CommentText"/>
    <w:next w:val="CommentText"/>
    <w:link w:val="CommentSubjectChar"/>
    <w:uiPriority w:val="99"/>
    <w:semiHidden/>
    <w:unhideWhenUsed/>
    <w:rsid w:val="00A27AB9"/>
    <w:rPr>
      <w:b/>
      <w:bCs/>
    </w:rPr>
  </w:style>
  <w:style w:type="character" w:customStyle="1" w:styleId="CommentSubjectChar">
    <w:name w:val="Comment Subject Char"/>
    <w:basedOn w:val="CommentTextChar"/>
    <w:link w:val="CommentSubject"/>
    <w:uiPriority w:val="99"/>
    <w:semiHidden/>
    <w:rsid w:val="00A27AB9"/>
    <w:rPr>
      <w:b/>
      <w:bCs/>
      <w:sz w:val="20"/>
      <w:szCs w:val="20"/>
    </w:rPr>
  </w:style>
  <w:style w:type="paragraph" w:styleId="BalloonText">
    <w:name w:val="Balloon Text"/>
    <w:basedOn w:val="Normal"/>
    <w:link w:val="BalloonTextChar"/>
    <w:uiPriority w:val="99"/>
    <w:semiHidden/>
    <w:unhideWhenUsed/>
    <w:rsid w:val="00A27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AB9"/>
    <w:rPr>
      <w:rFonts w:ascii="Tahoma" w:hAnsi="Tahoma" w:cs="Tahoma"/>
      <w:sz w:val="16"/>
      <w:szCs w:val="16"/>
    </w:rPr>
  </w:style>
  <w:style w:type="paragraph" w:styleId="Revision">
    <w:name w:val="Revision"/>
    <w:hidden/>
    <w:uiPriority w:val="99"/>
    <w:semiHidden/>
    <w:rsid w:val="00635E36"/>
    <w:pPr>
      <w:spacing w:after="0" w:line="240" w:lineRule="auto"/>
    </w:pPr>
  </w:style>
  <w:style w:type="paragraph" w:styleId="Header">
    <w:name w:val="header"/>
    <w:basedOn w:val="Normal"/>
    <w:link w:val="HeaderChar"/>
    <w:uiPriority w:val="99"/>
    <w:unhideWhenUsed/>
    <w:rsid w:val="0035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A6"/>
  </w:style>
  <w:style w:type="paragraph" w:styleId="Footer">
    <w:name w:val="footer"/>
    <w:basedOn w:val="Normal"/>
    <w:link w:val="FooterChar"/>
    <w:uiPriority w:val="99"/>
    <w:unhideWhenUsed/>
    <w:rsid w:val="0035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A6"/>
  </w:style>
  <w:style w:type="character" w:styleId="Hyperlink">
    <w:name w:val="Hyperlink"/>
    <w:basedOn w:val="DefaultParagraphFont"/>
    <w:uiPriority w:val="99"/>
    <w:unhideWhenUsed/>
    <w:rsid w:val="00E96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93797">
      <w:bodyDiv w:val="1"/>
      <w:marLeft w:val="0"/>
      <w:marRight w:val="0"/>
      <w:marTop w:val="0"/>
      <w:marBottom w:val="0"/>
      <w:divBdr>
        <w:top w:val="none" w:sz="0" w:space="0" w:color="auto"/>
        <w:left w:val="none" w:sz="0" w:space="0" w:color="auto"/>
        <w:bottom w:val="none" w:sz="0" w:space="0" w:color="auto"/>
        <w:right w:val="none" w:sz="0" w:space="0" w:color="auto"/>
      </w:divBdr>
    </w:div>
    <w:div w:id="1532910827">
      <w:bodyDiv w:val="1"/>
      <w:marLeft w:val="0"/>
      <w:marRight w:val="0"/>
      <w:marTop w:val="0"/>
      <w:marBottom w:val="0"/>
      <w:divBdr>
        <w:top w:val="none" w:sz="0" w:space="0" w:color="auto"/>
        <w:left w:val="none" w:sz="0" w:space="0" w:color="auto"/>
        <w:bottom w:val="none" w:sz="0" w:space="0" w:color="auto"/>
        <w:right w:val="none" w:sz="0" w:space="0" w:color="auto"/>
      </w:divBdr>
    </w:div>
    <w:div w:id="1685546123">
      <w:bodyDiv w:val="1"/>
      <w:marLeft w:val="0"/>
      <w:marRight w:val="0"/>
      <w:marTop w:val="0"/>
      <w:marBottom w:val="0"/>
      <w:divBdr>
        <w:top w:val="none" w:sz="0" w:space="0" w:color="auto"/>
        <w:left w:val="none" w:sz="0" w:space="0" w:color="auto"/>
        <w:bottom w:val="none" w:sz="0" w:space="0" w:color="auto"/>
        <w:right w:val="none" w:sz="0" w:space="0" w:color="auto"/>
      </w:divBdr>
    </w:div>
    <w:div w:id="1717199938">
      <w:bodyDiv w:val="1"/>
      <w:marLeft w:val="0"/>
      <w:marRight w:val="0"/>
      <w:marTop w:val="0"/>
      <w:marBottom w:val="0"/>
      <w:divBdr>
        <w:top w:val="none" w:sz="0" w:space="0" w:color="auto"/>
        <w:left w:val="none" w:sz="0" w:space="0" w:color="auto"/>
        <w:bottom w:val="none" w:sz="0" w:space="0" w:color="auto"/>
        <w:right w:val="none" w:sz="0" w:space="0" w:color="auto"/>
      </w:divBdr>
    </w:div>
    <w:div w:id="19706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FB38AFF6E99043A39FBCDA095E6C39" ma:contentTypeVersion="8" ma:contentTypeDescription="Create a new document." ma:contentTypeScope="" ma:versionID="888cddd13a4454a3c3d61cd2b31aa491">
  <xsd:schema xmlns:xsd="http://www.w3.org/2001/XMLSchema" xmlns:xs="http://www.w3.org/2001/XMLSchema" xmlns:p="http://schemas.microsoft.com/office/2006/metadata/properties" xmlns:ns2="a6b68af4-e5e6-4cc1-b246-e7d3defad85b" xmlns:ns3="40c87c70-037b-45ca-9406-f6846ecfb3c1" targetNamespace="http://schemas.microsoft.com/office/2006/metadata/properties" ma:root="true" ma:fieldsID="fc3da7802e865b9c34e35ca73cfd3bec" ns2:_="" ns3:_="">
    <xsd:import namespace="a6b68af4-e5e6-4cc1-b246-e7d3defad85b"/>
    <xsd:import namespace="40c87c70-037b-45ca-9406-f6846ecfb3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68af4-e5e6-4cc1-b246-e7d3defad8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c87c70-037b-45ca-9406-f6846ecfb3c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E7D6F-7634-4A41-A534-ECA73277923A}">
  <ds:schemaRefs>
    <ds:schemaRef ds:uri="http://schemas.openxmlformats.org/officeDocument/2006/bibliography"/>
  </ds:schemaRefs>
</ds:datastoreItem>
</file>

<file path=customXml/itemProps2.xml><?xml version="1.0" encoding="utf-8"?>
<ds:datastoreItem xmlns:ds="http://schemas.openxmlformats.org/officeDocument/2006/customXml" ds:itemID="{3AB7E5E0-8E32-4E3F-9963-577E599D1A38}"/>
</file>

<file path=customXml/itemProps3.xml><?xml version="1.0" encoding="utf-8"?>
<ds:datastoreItem xmlns:ds="http://schemas.openxmlformats.org/officeDocument/2006/customXml" ds:itemID="{C277CB56-048A-4C6C-A1C4-8DE1D17710C7}"/>
</file>

<file path=customXml/itemProps4.xml><?xml version="1.0" encoding="utf-8"?>
<ds:datastoreItem xmlns:ds="http://schemas.openxmlformats.org/officeDocument/2006/customXml" ds:itemID="{A8E3FF96-E4B4-42CC-BC81-20098DEC2E18}"/>
</file>

<file path=docProps/app.xml><?xml version="1.0" encoding="utf-8"?>
<Properties xmlns="http://schemas.openxmlformats.org/officeDocument/2006/extended-properties" xmlns:vt="http://schemas.openxmlformats.org/officeDocument/2006/docPropsVTypes">
  <Template>Normal</Template>
  <TotalTime>78</TotalTime>
  <Pages>10</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NJDEP</Company>
  <LinksUpToDate>false</LinksUpToDate>
  <CharactersWithSpaces>22796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Sheila;Sawyers, Michael;Brown, Doyle;Spencer, Randy;Crews, Andrea;Hyatt, Eric</dc:creator>
  <cp:lastModifiedBy>Sawyers, Michael (FWE)</cp:lastModifiedBy>
  <cp:revision>17</cp:revision>
  <cp:lastPrinted>2019-02-04T13:20:00Z</cp:lastPrinted>
  <dcterms:created xsi:type="dcterms:W3CDTF">2019-02-22T14:25:00Z</dcterms:created>
  <dcterms:modified xsi:type="dcterms:W3CDTF">2019-02-22T15:48:00Z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0x01010043FB38AFF6E99043A39FBCDA095E6C39</vt:lpwstr>
  </property>
</Properties>
</file>