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CFAB6" w14:textId="77777777" w:rsidR="00C52DF0" w:rsidRDefault="00C52DF0" w:rsidP="00C52DF0">
      <w:pPr>
        <w:jc w:val="center"/>
        <w:rPr>
          <w:rFonts w:ascii="Franklin Gothic Book" w:hAnsi="Franklin Gothic Book"/>
          <w:b/>
        </w:rPr>
      </w:pPr>
      <w:r>
        <w:rPr>
          <w:noProof/>
        </w:rPr>
        <w:drawing>
          <wp:inline distT="0" distB="0" distL="0" distR="0" wp14:anchorId="67448FD0" wp14:editId="4C4E0BE2">
            <wp:extent cx="1249680" cy="1211580"/>
            <wp:effectExtent l="0" t="0" r="0" b="0"/>
            <wp:docPr id="1" name="Picture 1" descr="AFWALogo_2c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WALogo_2c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AD3E8" w14:textId="77777777" w:rsidR="00C52DF0" w:rsidRPr="00EA6582" w:rsidRDefault="00C52DF0" w:rsidP="00C52DF0">
      <w:pPr>
        <w:jc w:val="center"/>
        <w:rPr>
          <w:rFonts w:ascii="Calibri" w:hAnsi="Calibri" w:cs="Calibri"/>
          <w:b/>
          <w:sz w:val="22"/>
          <w:szCs w:val="22"/>
        </w:rPr>
      </w:pPr>
    </w:p>
    <w:p w14:paraId="5FB06989" w14:textId="4A33212A" w:rsidR="00C52DF0" w:rsidRPr="00EA6582" w:rsidRDefault="00C52DF0" w:rsidP="00C52DF0">
      <w:pPr>
        <w:jc w:val="center"/>
        <w:rPr>
          <w:rFonts w:ascii="Calibri" w:hAnsi="Calibri" w:cs="Calibri"/>
          <w:b/>
          <w:caps/>
          <w:sz w:val="22"/>
          <w:szCs w:val="22"/>
        </w:rPr>
      </w:pPr>
      <w:r>
        <w:rPr>
          <w:rFonts w:ascii="Calibri" w:hAnsi="Calibri" w:cs="Calibri"/>
          <w:b/>
          <w:caps/>
          <w:sz w:val="22"/>
          <w:szCs w:val="22"/>
        </w:rPr>
        <w:t>Public Access</w:t>
      </w:r>
      <w:r>
        <w:rPr>
          <w:rFonts w:ascii="Calibri" w:hAnsi="Calibri" w:cs="Calibri"/>
          <w:b/>
          <w:caps/>
          <w:sz w:val="22"/>
          <w:szCs w:val="22"/>
        </w:rPr>
        <w:t xml:space="preserve"> WOrking Group</w:t>
      </w:r>
    </w:p>
    <w:p w14:paraId="0DCD8916" w14:textId="70C92AB6" w:rsidR="00C52DF0" w:rsidRPr="00EA6582" w:rsidRDefault="00C52DF0" w:rsidP="00C52DF0">
      <w:pPr>
        <w:jc w:val="center"/>
        <w:rPr>
          <w:rFonts w:ascii="Calibri" w:hAnsi="Calibri" w:cs="Calibri"/>
          <w:b/>
          <w:sz w:val="22"/>
          <w:szCs w:val="22"/>
        </w:rPr>
      </w:pPr>
      <w:r w:rsidRPr="00EA6582">
        <w:rPr>
          <w:rFonts w:ascii="Calibri" w:hAnsi="Calibri" w:cs="Calibri"/>
          <w:b/>
          <w:sz w:val="22"/>
          <w:szCs w:val="22"/>
        </w:rPr>
        <w:t xml:space="preserve">Chair: </w:t>
      </w:r>
      <w:r>
        <w:rPr>
          <w:rFonts w:ascii="Calibri" w:hAnsi="Calibri" w:cs="Calibri"/>
          <w:b/>
          <w:sz w:val="22"/>
          <w:szCs w:val="22"/>
        </w:rPr>
        <w:t xml:space="preserve">Sal </w:t>
      </w:r>
      <w:proofErr w:type="gramStart"/>
      <w:r>
        <w:rPr>
          <w:rFonts w:ascii="Calibri" w:hAnsi="Calibri" w:cs="Calibri"/>
          <w:b/>
          <w:sz w:val="22"/>
          <w:szCs w:val="22"/>
        </w:rPr>
        <w:t>Palazzolo</w:t>
      </w:r>
      <w:r>
        <w:rPr>
          <w:rFonts w:ascii="Calibri" w:hAnsi="Calibri" w:cs="Calibri"/>
          <w:b/>
          <w:sz w:val="22"/>
          <w:szCs w:val="22"/>
        </w:rPr>
        <w:t>(</w:t>
      </w:r>
      <w:proofErr w:type="gramEnd"/>
      <w:r>
        <w:rPr>
          <w:rFonts w:ascii="Calibri" w:hAnsi="Calibri" w:cs="Calibri"/>
          <w:b/>
          <w:sz w:val="22"/>
          <w:szCs w:val="22"/>
        </w:rPr>
        <w:t>ID</w:t>
      </w:r>
      <w:r>
        <w:rPr>
          <w:rFonts w:ascii="Calibri" w:hAnsi="Calibri" w:cs="Calibri"/>
          <w:b/>
          <w:sz w:val="22"/>
          <w:szCs w:val="22"/>
        </w:rPr>
        <w:t>)</w:t>
      </w:r>
    </w:p>
    <w:p w14:paraId="1A0C0FC1" w14:textId="77777777" w:rsidR="00C52DF0" w:rsidRPr="00EA6582" w:rsidRDefault="00C52DF0" w:rsidP="00C52DF0">
      <w:pPr>
        <w:jc w:val="center"/>
        <w:rPr>
          <w:rFonts w:ascii="Calibri" w:hAnsi="Calibri" w:cs="Calibri"/>
          <w:b/>
          <w:sz w:val="22"/>
          <w:szCs w:val="22"/>
        </w:rPr>
      </w:pPr>
    </w:p>
    <w:p w14:paraId="5BC51356" w14:textId="77777777" w:rsidR="00C52DF0" w:rsidRDefault="00C52DF0" w:rsidP="00C52DF0">
      <w:pPr>
        <w:jc w:val="center"/>
        <w:rPr>
          <w:rFonts w:ascii="Calibri" w:hAnsi="Calibri" w:cs="Calibri"/>
          <w:b/>
          <w:sz w:val="22"/>
          <w:szCs w:val="22"/>
        </w:rPr>
      </w:pPr>
      <w:r w:rsidRPr="00EA6582">
        <w:rPr>
          <w:rFonts w:ascii="Calibri" w:hAnsi="Calibri" w:cs="Calibri"/>
          <w:b/>
          <w:sz w:val="22"/>
          <w:szCs w:val="22"/>
        </w:rPr>
        <w:t>Date: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Pr="007512E4">
        <w:rPr>
          <w:rFonts w:ascii="Calibri" w:hAnsi="Calibri" w:cs="Calibri"/>
          <w:b/>
          <w:sz w:val="22"/>
          <w:szCs w:val="22"/>
        </w:rPr>
        <w:t>Thursday, September 9, 2021</w:t>
      </w:r>
    </w:p>
    <w:p w14:paraId="3283BB3C" w14:textId="583595BA" w:rsidR="00C52DF0" w:rsidRPr="00EA6582" w:rsidRDefault="00C52DF0" w:rsidP="00C52DF0">
      <w:pPr>
        <w:jc w:val="center"/>
        <w:rPr>
          <w:rFonts w:ascii="Calibri" w:hAnsi="Calibri" w:cs="Calibri"/>
          <w:b/>
          <w:sz w:val="22"/>
          <w:szCs w:val="22"/>
        </w:rPr>
      </w:pPr>
      <w:r w:rsidRPr="00EA6582">
        <w:rPr>
          <w:rFonts w:ascii="Calibri" w:hAnsi="Calibri" w:cs="Calibri"/>
          <w:b/>
          <w:sz w:val="22"/>
          <w:szCs w:val="22"/>
        </w:rPr>
        <w:t>Time: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3:15</w:t>
      </w:r>
      <w:r w:rsidRPr="006D246E"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–</w:t>
      </w:r>
      <w:r w:rsidRPr="006D246E"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5</w:t>
      </w:r>
      <w:r>
        <w:rPr>
          <w:rFonts w:ascii="Calibri" w:hAnsi="Calibri" w:cs="Calibri"/>
          <w:b/>
          <w:sz w:val="22"/>
          <w:szCs w:val="22"/>
        </w:rPr>
        <w:t>:</w:t>
      </w:r>
      <w:r>
        <w:rPr>
          <w:rFonts w:ascii="Calibri" w:hAnsi="Calibri" w:cs="Calibri"/>
          <w:b/>
          <w:sz w:val="22"/>
          <w:szCs w:val="22"/>
        </w:rPr>
        <w:t>15</w:t>
      </w:r>
      <w:r w:rsidRPr="006D246E"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p</w:t>
      </w:r>
      <w:r w:rsidRPr="006D246E">
        <w:rPr>
          <w:rFonts w:ascii="Calibri" w:hAnsi="Calibri" w:cs="Calibri"/>
          <w:b/>
          <w:sz w:val="22"/>
          <w:szCs w:val="22"/>
        </w:rPr>
        <w:t>m</w:t>
      </w:r>
      <w:r>
        <w:rPr>
          <w:rFonts w:ascii="Calibri" w:hAnsi="Calibri" w:cs="Calibri"/>
          <w:b/>
          <w:sz w:val="22"/>
          <w:szCs w:val="22"/>
        </w:rPr>
        <w:t xml:space="preserve"> ET</w:t>
      </w:r>
    </w:p>
    <w:p w14:paraId="02B2C358" w14:textId="77777777" w:rsidR="00C52DF0" w:rsidRPr="00EA6582" w:rsidRDefault="00C52DF0" w:rsidP="00C52DF0">
      <w:pPr>
        <w:jc w:val="center"/>
        <w:rPr>
          <w:rFonts w:ascii="Calibri" w:hAnsi="Calibri" w:cs="Calibri"/>
          <w:b/>
          <w:sz w:val="22"/>
          <w:szCs w:val="22"/>
        </w:rPr>
      </w:pPr>
    </w:p>
    <w:p w14:paraId="1EFCB294" w14:textId="77777777" w:rsidR="00C52DF0" w:rsidRDefault="00C52DF0" w:rsidP="00C52DF0">
      <w:pPr>
        <w:jc w:val="center"/>
        <w:rPr>
          <w:rFonts w:ascii="Calibri" w:hAnsi="Calibri" w:cs="Calibri"/>
          <w:b/>
          <w:sz w:val="22"/>
          <w:szCs w:val="22"/>
        </w:rPr>
      </w:pPr>
      <w:r w:rsidRPr="006F6308">
        <w:rPr>
          <w:rFonts w:ascii="Calibri" w:hAnsi="Calibri" w:cs="Calibri"/>
          <w:b/>
          <w:sz w:val="22"/>
          <w:szCs w:val="22"/>
        </w:rPr>
        <w:t xml:space="preserve">111th </w:t>
      </w:r>
      <w:r>
        <w:rPr>
          <w:rFonts w:ascii="Calibri" w:hAnsi="Calibri" w:cs="Calibri"/>
          <w:b/>
          <w:sz w:val="22"/>
          <w:szCs w:val="22"/>
        </w:rPr>
        <w:t>AFWA</w:t>
      </w:r>
      <w:r w:rsidRPr="006F6308">
        <w:rPr>
          <w:rFonts w:ascii="Calibri" w:hAnsi="Calibri" w:cs="Calibri"/>
          <w:b/>
          <w:sz w:val="22"/>
          <w:szCs w:val="22"/>
        </w:rPr>
        <w:t xml:space="preserve"> Annual Meeting</w:t>
      </w:r>
    </w:p>
    <w:p w14:paraId="5F5BA6AA" w14:textId="77777777" w:rsidR="00C52DF0" w:rsidRPr="00EA6582" w:rsidRDefault="00C52DF0" w:rsidP="00C52DF0">
      <w:pPr>
        <w:rPr>
          <w:rFonts w:ascii="Calibri" w:hAnsi="Calibri" w:cs="Calibri"/>
          <w:b/>
          <w:sz w:val="22"/>
          <w:szCs w:val="22"/>
          <w:u w:val="single"/>
        </w:rPr>
      </w:pPr>
      <w:r w:rsidRPr="00EA6582">
        <w:rPr>
          <w:rFonts w:ascii="Calibri" w:hAnsi="Calibri" w:cs="Calibri"/>
          <w:b/>
          <w:sz w:val="22"/>
          <w:szCs w:val="22"/>
          <w:u w:val="single"/>
        </w:rPr>
        <w:t>Agenda</w:t>
      </w:r>
    </w:p>
    <w:p w14:paraId="5A15C2DD" w14:textId="511120D9" w:rsidR="00C52DF0" w:rsidRPr="001162B3" w:rsidRDefault="00C52DF0" w:rsidP="00C52DF0">
      <w:pPr>
        <w:spacing w:before="240" w:after="2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3:15</w:t>
      </w:r>
      <w:r w:rsidRPr="001162B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ab/>
      </w:r>
      <w:r w:rsidRPr="001162B3">
        <w:rPr>
          <w:rFonts w:ascii="Calibri" w:hAnsi="Calibri" w:cs="Calibri"/>
          <w:sz w:val="22"/>
          <w:szCs w:val="22"/>
        </w:rPr>
        <w:tab/>
        <w:t>Call to Order, Agenda Review, Minutes</w:t>
      </w:r>
    </w:p>
    <w:p w14:paraId="0FE182D6" w14:textId="1D3E5619" w:rsidR="00C52DF0" w:rsidRDefault="00C52DF0" w:rsidP="00C52D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930"/>
        </w:tabs>
        <w:spacing w:before="240" w:after="2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3:20</w:t>
      </w:r>
      <w:r w:rsidRPr="001162B3">
        <w:rPr>
          <w:rFonts w:ascii="Calibri" w:hAnsi="Calibri" w:cs="Calibri"/>
          <w:sz w:val="22"/>
          <w:szCs w:val="22"/>
        </w:rPr>
        <w:t xml:space="preserve"> </w:t>
      </w:r>
      <w:r w:rsidRPr="001162B3">
        <w:rPr>
          <w:rFonts w:ascii="Calibri" w:hAnsi="Calibri" w:cs="Calibri"/>
          <w:sz w:val="22"/>
          <w:szCs w:val="22"/>
        </w:rPr>
        <w:tab/>
      </w:r>
      <w:r w:rsidRPr="001162B3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Review of Survey Results</w:t>
      </w:r>
    </w:p>
    <w:p w14:paraId="36975371" w14:textId="3F66D7ED" w:rsidR="00C52DF0" w:rsidRPr="007512E4" w:rsidRDefault="00C52DF0" w:rsidP="00C52DF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Pr="006F6308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>5</w:t>
      </w:r>
      <w:r w:rsidRPr="006F6308">
        <w:rPr>
          <w:rFonts w:asciiTheme="minorHAnsi" w:hAnsiTheme="minorHAnsi" w:cstheme="minorHAnsi"/>
          <w:sz w:val="22"/>
          <w:szCs w:val="22"/>
        </w:rPr>
        <w:t xml:space="preserve">0 </w:t>
      </w:r>
      <w:r w:rsidRPr="006F6308">
        <w:rPr>
          <w:rFonts w:asciiTheme="minorHAnsi" w:hAnsiTheme="minorHAnsi" w:cstheme="minorHAnsi"/>
          <w:sz w:val="22"/>
          <w:szCs w:val="22"/>
        </w:rPr>
        <w:tab/>
      </w:r>
      <w:r w:rsidRPr="006F6308">
        <w:rPr>
          <w:rFonts w:asciiTheme="minorHAnsi" w:hAnsiTheme="minorHAnsi" w:cstheme="minorHAnsi"/>
          <w:sz w:val="22"/>
          <w:szCs w:val="22"/>
        </w:rPr>
        <w:tab/>
        <w:t>State Roundtable</w:t>
      </w:r>
    </w:p>
    <w:p w14:paraId="6668F61B" w14:textId="79177668" w:rsidR="00C52DF0" w:rsidRDefault="00C52DF0" w:rsidP="00C52DF0">
      <w:pPr>
        <w:spacing w:before="2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5</w:t>
      </w:r>
      <w:r w:rsidRPr="001162B3">
        <w:rPr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>15</w:t>
      </w:r>
      <w:r w:rsidRPr="001162B3">
        <w:rPr>
          <w:rFonts w:ascii="Calibri" w:hAnsi="Calibri" w:cs="Calibri"/>
          <w:sz w:val="22"/>
          <w:szCs w:val="22"/>
        </w:rPr>
        <w:tab/>
      </w:r>
      <w:r w:rsidRPr="001162B3">
        <w:rPr>
          <w:rFonts w:ascii="Calibri" w:hAnsi="Calibri" w:cs="Calibri"/>
          <w:sz w:val="22"/>
          <w:szCs w:val="22"/>
        </w:rPr>
        <w:tab/>
        <w:t>Adjourn</w:t>
      </w:r>
    </w:p>
    <w:p w14:paraId="63B664C4" w14:textId="77777777" w:rsidR="00C52DF0" w:rsidRDefault="00C52DF0" w:rsidP="00C52DF0"/>
    <w:p w14:paraId="708D6E26" w14:textId="77777777" w:rsidR="00E04581" w:rsidRDefault="00E04581"/>
    <w:sectPr w:rsidR="00E045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93132" w14:textId="77777777" w:rsidR="00E23E4D" w:rsidRDefault="00E23E4D" w:rsidP="00E23E4D">
      <w:r>
        <w:separator/>
      </w:r>
    </w:p>
  </w:endnote>
  <w:endnote w:type="continuationSeparator" w:id="0">
    <w:p w14:paraId="7FBD43E6" w14:textId="77777777" w:rsidR="00E23E4D" w:rsidRDefault="00E23E4D" w:rsidP="00E23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7348C" w14:textId="77777777" w:rsidR="00E23E4D" w:rsidRDefault="00E23E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A5EA3" w14:textId="77777777" w:rsidR="00E23E4D" w:rsidRDefault="00E23E4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E4EE8" w14:textId="77777777" w:rsidR="00E23E4D" w:rsidRDefault="00E23E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6C665" w14:textId="77777777" w:rsidR="00E23E4D" w:rsidRDefault="00E23E4D" w:rsidP="00E23E4D">
      <w:r>
        <w:separator/>
      </w:r>
    </w:p>
  </w:footnote>
  <w:footnote w:type="continuationSeparator" w:id="0">
    <w:p w14:paraId="613E74D3" w14:textId="77777777" w:rsidR="00E23E4D" w:rsidRDefault="00E23E4D" w:rsidP="00E23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8C17F" w14:textId="77777777" w:rsidR="00E23E4D" w:rsidRDefault="00E23E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4925965"/>
      <w:docPartObj>
        <w:docPartGallery w:val="Watermarks"/>
        <w:docPartUnique/>
      </w:docPartObj>
    </w:sdtPr>
    <w:sdtContent>
      <w:p w14:paraId="214D2CF5" w14:textId="0B575142" w:rsidR="00E23E4D" w:rsidRDefault="00E23E4D">
        <w:pPr>
          <w:pStyle w:val="Header"/>
        </w:pPr>
        <w:r>
          <w:rPr>
            <w:noProof/>
          </w:rPr>
          <w:pict w14:anchorId="2D55DFD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FFC35" w14:textId="77777777" w:rsidR="00E23E4D" w:rsidRDefault="00E23E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926E5C"/>
    <w:multiLevelType w:val="hybridMultilevel"/>
    <w:tmpl w:val="08143C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DF0"/>
    <w:rsid w:val="00C52DF0"/>
    <w:rsid w:val="00E04581"/>
    <w:rsid w:val="00E23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DC81D0D"/>
  <w15:chartTrackingRefBased/>
  <w15:docId w15:val="{78F48B3C-1CFE-4430-B17A-814D7BFA5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2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2DF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23E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3E4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23E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3E4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Gregory Pilchak</dc:creator>
  <cp:keywords/>
  <dc:description/>
  <cp:lastModifiedBy>Gregory Pilchak</cp:lastModifiedBy>
  <cp:revision>2</cp:revision>
  <dcterms:created xsi:type="dcterms:W3CDTF">2021-08-22T02:25:00Z</dcterms:created>
  <dcterms:modified xsi:type="dcterms:W3CDTF">2021-08-22T02:28:00Z</dcterms:modified>
</cp:coreProperties>
</file>